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E30A92" w:rsidRDefault="00391347" w:rsidP="00E30A92">
      <w:pPr>
        <w:spacing w:after="0"/>
        <w:ind w:left="-850"/>
        <w:jc w:val="both"/>
        <w:rPr>
          <w:rFonts w:ascii="Times New Roman" w:hAnsi="Times New Roman"/>
          <w:b/>
          <w:sz w:val="20"/>
          <w:szCs w:val="20"/>
        </w:rPr>
      </w:pPr>
      <w:r w:rsidRPr="00E30A92">
        <w:rPr>
          <w:rFonts w:ascii="Times New Roman" w:hAnsi="Times New Roman"/>
          <w:b/>
          <w:sz w:val="20"/>
          <w:szCs w:val="20"/>
        </w:rPr>
        <w:t>BİLMENİZ GEREKENLER</w:t>
      </w:r>
    </w:p>
    <w:p w:rsidR="001F5749" w:rsidRPr="00E30A92" w:rsidRDefault="001F5749" w:rsidP="00E30A92">
      <w:pPr>
        <w:spacing w:after="0"/>
        <w:ind w:left="-850" w:right="-850"/>
        <w:jc w:val="both"/>
        <w:rPr>
          <w:rFonts w:ascii="Times New Roman" w:eastAsia="Times New Roman" w:hAnsi="Times New Roman"/>
          <w:b/>
          <w:sz w:val="20"/>
          <w:szCs w:val="20"/>
          <w:lang w:eastAsia="tr-TR"/>
        </w:rPr>
      </w:pPr>
      <w:r w:rsidRPr="00E30A92">
        <w:rPr>
          <w:rFonts w:ascii="Times New Roman" w:hAnsi="Times New Roman"/>
          <w:sz w:val="20"/>
          <w:szCs w:val="20"/>
        </w:rPr>
        <w:t xml:space="preserve">    Gömülü 20 yaş dişlerinin problem olmasının nedeni; genetik olarak bu dişe ihtiyaç kalmaması ve gittikçe çenelerimizin küçülmesidir. Çenelerimiz küçüldükçe 20 yaş dişleri kendine yer bulmak için zorlanmakta ve dolayısıyla diğer dişler gibi çıkamamaktadır. Kendine yer bulamayan 20 yaş dişleri öndeki dişi ittirerek baskı yapmakta ve bu da çapraşıklığa neden olmaktadır. Ayrıca çok geride olmaları ve etraflarındaki diş etinin normal anatomik yapıda olmamaları nedeniyle kolayca iltihaplanabilmektedirler. Tam gömülü 20 yaş dişleri genellikle sorun yaratmazlar. Fakat röntgen ile takip edilmeleri gerekir. Tam gömülü olmalarına rağmen öndeki dişi</w:t>
      </w:r>
      <w:r w:rsidR="00E30A92" w:rsidRPr="00E30A92">
        <w:rPr>
          <w:rFonts w:ascii="Times New Roman" w:hAnsi="Times New Roman"/>
          <w:sz w:val="20"/>
          <w:szCs w:val="20"/>
        </w:rPr>
        <w:t xml:space="preserve">n köklerine baskı yapabilirler. </w:t>
      </w:r>
      <w:r w:rsidRPr="00E30A92">
        <w:rPr>
          <w:rFonts w:ascii="Times New Roman" w:hAnsi="Times New Roman"/>
          <w:sz w:val="20"/>
          <w:szCs w:val="20"/>
        </w:rPr>
        <w:t>Kısmen çıkmış 20 yaş dişleri en çok sorun çıkaranlardır. Tam çıkamadıkları için öndeki dişe baskı yaparak çıkmaya çalışırlar. Üzerlerindeki diş eti parçası (</w:t>
      </w:r>
      <w:proofErr w:type="spellStart"/>
      <w:r w:rsidRPr="00E30A92">
        <w:rPr>
          <w:rFonts w:ascii="Times New Roman" w:hAnsi="Times New Roman"/>
          <w:sz w:val="20"/>
          <w:szCs w:val="20"/>
        </w:rPr>
        <w:t>kapşon</w:t>
      </w:r>
      <w:proofErr w:type="spellEnd"/>
      <w:r w:rsidRPr="00E30A92">
        <w:rPr>
          <w:rFonts w:ascii="Times New Roman" w:hAnsi="Times New Roman"/>
          <w:sz w:val="20"/>
          <w:szCs w:val="20"/>
        </w:rPr>
        <w:t xml:space="preserve">) , zamanla arasına yemek artıklarının kaçması ve bakteri </w:t>
      </w:r>
      <w:r w:rsidR="00E30A92" w:rsidRPr="00E30A92">
        <w:rPr>
          <w:rFonts w:ascii="Times New Roman" w:hAnsi="Times New Roman"/>
          <w:sz w:val="20"/>
          <w:szCs w:val="20"/>
        </w:rPr>
        <w:t xml:space="preserve">üremesi nedeniyle iltihaplanır. </w:t>
      </w:r>
      <w:r w:rsidRPr="00E30A92">
        <w:rPr>
          <w:rFonts w:ascii="Times New Roman" w:hAnsi="Times New Roman"/>
          <w:sz w:val="20"/>
          <w:szCs w:val="20"/>
        </w:rPr>
        <w:t xml:space="preserve">Dişin etrafındaki diş etinin iltihaplanması sonucunda, ağrı, şişlik, </w:t>
      </w:r>
      <w:proofErr w:type="spellStart"/>
      <w:r w:rsidRPr="00E30A92">
        <w:rPr>
          <w:rFonts w:ascii="Times New Roman" w:hAnsi="Times New Roman"/>
          <w:sz w:val="20"/>
          <w:szCs w:val="20"/>
        </w:rPr>
        <w:t>abse</w:t>
      </w:r>
      <w:proofErr w:type="spellEnd"/>
      <w:r w:rsidRPr="00E30A92">
        <w:rPr>
          <w:rFonts w:ascii="Times New Roman" w:hAnsi="Times New Roman"/>
          <w:sz w:val="20"/>
          <w:szCs w:val="20"/>
        </w:rPr>
        <w:t xml:space="preserve"> oluşur. Çürük için uygun ortam oluştururlar. </w:t>
      </w:r>
      <w:r w:rsidR="00E30A92" w:rsidRPr="00E30A92">
        <w:rPr>
          <w:rFonts w:ascii="Times New Roman" w:hAnsi="Times New Roman"/>
          <w:sz w:val="20"/>
          <w:szCs w:val="20"/>
        </w:rPr>
        <w:t>Tamamen çıkmış 20 yaş dişleri</w:t>
      </w:r>
      <w:r w:rsidRPr="00E30A92">
        <w:rPr>
          <w:rFonts w:ascii="Times New Roman" w:hAnsi="Times New Roman"/>
          <w:sz w:val="20"/>
          <w:szCs w:val="20"/>
        </w:rPr>
        <w:t>; genellikle sorun çıkarmazlar fakat çok geride oldukları için fırçalanmaları zordur. Bu nedenle ağız bakımı çok iyi olmayan hastalarda koruyucu bir önlem olarak çekilmeleri tavsiye edilir.</w:t>
      </w:r>
      <w:r w:rsidR="00E30A92" w:rsidRPr="00E30A92">
        <w:rPr>
          <w:rFonts w:ascii="Times New Roman" w:hAnsi="Times New Roman"/>
          <w:sz w:val="20"/>
          <w:szCs w:val="20"/>
        </w:rPr>
        <w:t xml:space="preserve"> </w:t>
      </w:r>
      <w:r w:rsidRPr="00E30A92">
        <w:rPr>
          <w:rFonts w:ascii="Times New Roman" w:hAnsi="Times New Roman"/>
          <w:sz w:val="20"/>
          <w:szCs w:val="20"/>
        </w:rPr>
        <w:t xml:space="preserve">Gömülü dişlerin çekimi sonrasında eğer diş altından geçen damar-sinir paketi ile yakından alakalı ise dudaklarda ve /veya dilde geçici ya da kalıcı his kayıpları meydana gelebilir. Bu durumun klasik radyografi yöntemleri ile önceden görülebilmesi ve tahmin edilebilmesi mümkün olmayabilir. </w:t>
      </w:r>
      <w:proofErr w:type="spellStart"/>
      <w:r w:rsidRPr="00E30A92">
        <w:rPr>
          <w:rFonts w:ascii="Times New Roman" w:hAnsi="Times New Roman"/>
          <w:sz w:val="20"/>
          <w:szCs w:val="20"/>
        </w:rPr>
        <w:t>Süphelenilen</w:t>
      </w:r>
      <w:proofErr w:type="spellEnd"/>
      <w:r w:rsidRPr="00E30A92">
        <w:rPr>
          <w:rFonts w:ascii="Times New Roman" w:hAnsi="Times New Roman"/>
          <w:sz w:val="20"/>
          <w:szCs w:val="20"/>
        </w:rPr>
        <w:t xml:space="preserve"> durumda doktorunuz sizden bilgisayarlı </w:t>
      </w:r>
      <w:proofErr w:type="gramStart"/>
      <w:r w:rsidRPr="00E30A92">
        <w:rPr>
          <w:rFonts w:ascii="Times New Roman" w:hAnsi="Times New Roman"/>
          <w:sz w:val="20"/>
          <w:szCs w:val="20"/>
        </w:rPr>
        <w:t>tomografi</w:t>
      </w:r>
      <w:proofErr w:type="gramEnd"/>
      <w:r w:rsidRPr="00E30A92">
        <w:rPr>
          <w:rFonts w:ascii="Times New Roman" w:hAnsi="Times New Roman"/>
          <w:sz w:val="20"/>
          <w:szCs w:val="20"/>
        </w:rPr>
        <w:t xml:space="preserve"> çekilmesini isteyebilir. Anestezi </w:t>
      </w:r>
      <w:proofErr w:type="gramStart"/>
      <w:r w:rsidRPr="00E30A92">
        <w:rPr>
          <w:rFonts w:ascii="Times New Roman" w:hAnsi="Times New Roman"/>
          <w:sz w:val="20"/>
          <w:szCs w:val="20"/>
        </w:rPr>
        <w:t>komplikasyonları</w:t>
      </w:r>
      <w:proofErr w:type="gramEnd"/>
      <w:r w:rsidRPr="00E30A92">
        <w:rPr>
          <w:rFonts w:ascii="Times New Roman" w:hAnsi="Times New Roman"/>
          <w:sz w:val="20"/>
          <w:szCs w:val="20"/>
        </w:rPr>
        <w:t xml:space="preserve"> oluşabilir.</w:t>
      </w:r>
      <w:r w:rsidR="00E30A92" w:rsidRPr="00E30A92">
        <w:rPr>
          <w:rFonts w:ascii="Times New Roman" w:hAnsi="Times New Roman"/>
          <w:sz w:val="20"/>
          <w:szCs w:val="20"/>
        </w:rPr>
        <w:t xml:space="preserve"> </w:t>
      </w:r>
      <w:r w:rsidRPr="00E30A92">
        <w:rPr>
          <w:rFonts w:ascii="Times New Roman" w:hAnsi="Times New Roman"/>
          <w:sz w:val="20"/>
          <w:szCs w:val="20"/>
        </w:rPr>
        <w:t xml:space="preserve">Anatomik yapılarda hasar, </w:t>
      </w:r>
      <w:proofErr w:type="gramStart"/>
      <w:r w:rsidRPr="00E30A92">
        <w:rPr>
          <w:rFonts w:ascii="Times New Roman" w:hAnsi="Times New Roman"/>
          <w:sz w:val="20"/>
          <w:szCs w:val="20"/>
        </w:rPr>
        <w:t>enfeksiyon</w:t>
      </w:r>
      <w:proofErr w:type="gramEnd"/>
      <w:r w:rsidRPr="00E30A92">
        <w:rPr>
          <w:rFonts w:ascii="Times New Roman" w:hAnsi="Times New Roman"/>
          <w:sz w:val="20"/>
          <w:szCs w:val="20"/>
        </w:rPr>
        <w:t xml:space="preserve">, ağız açıklığında kısıtlılık, komşu dişlerde zarar, geçici veya kalıcı his kaybı, artık kök çıkarılamaması, çene ekleminin zedelenmesi, işlem sonrası uzun süreli kanamalar ve ağrılar olabilir. Çekim sonrasında bölgenin </w:t>
      </w:r>
      <w:proofErr w:type="gramStart"/>
      <w:r w:rsidRPr="00E30A92">
        <w:rPr>
          <w:rFonts w:ascii="Times New Roman" w:hAnsi="Times New Roman"/>
          <w:sz w:val="20"/>
          <w:szCs w:val="20"/>
        </w:rPr>
        <w:t>lokal</w:t>
      </w:r>
      <w:proofErr w:type="gramEnd"/>
      <w:r w:rsidRPr="00E30A92">
        <w:rPr>
          <w:rFonts w:ascii="Times New Roman" w:hAnsi="Times New Roman"/>
          <w:sz w:val="20"/>
          <w:szCs w:val="20"/>
        </w:rPr>
        <w:t xml:space="preserve"> bir enfeksiyonu olan ve </w:t>
      </w:r>
      <w:proofErr w:type="spellStart"/>
      <w:r w:rsidRPr="00E30A92">
        <w:rPr>
          <w:rFonts w:ascii="Times New Roman" w:hAnsi="Times New Roman"/>
          <w:sz w:val="20"/>
          <w:szCs w:val="20"/>
        </w:rPr>
        <w:t>Alveolit</w:t>
      </w:r>
      <w:proofErr w:type="spellEnd"/>
      <w:r w:rsidRPr="00E30A92">
        <w:rPr>
          <w:rFonts w:ascii="Times New Roman" w:hAnsi="Times New Roman"/>
          <w:sz w:val="20"/>
          <w:szCs w:val="20"/>
        </w:rPr>
        <w:t xml:space="preserve"> denilen bir durum gerçekleşebilir ve birkaç gün süren ağrılara sebebiyet verebilir.</w:t>
      </w:r>
      <w:r w:rsidR="00E30A92" w:rsidRPr="00E30A92">
        <w:rPr>
          <w:rFonts w:ascii="Times New Roman" w:hAnsi="Times New Roman"/>
          <w:sz w:val="20"/>
          <w:szCs w:val="20"/>
        </w:rPr>
        <w:t xml:space="preserve"> </w:t>
      </w:r>
      <w:r w:rsidRPr="00E30A92">
        <w:rPr>
          <w:rFonts w:ascii="Times New Roman" w:hAnsi="Times New Roman"/>
          <w:sz w:val="20"/>
          <w:szCs w:val="20"/>
        </w:rPr>
        <w:t>Mutlaka hekiminize danışınız. Bu durumda hekiminiz gereken pansumanlarla olaya müdahale edecektir.</w:t>
      </w:r>
    </w:p>
    <w:p w:rsidR="001F5749" w:rsidRPr="00E30A92" w:rsidRDefault="001F5749" w:rsidP="00E30A92">
      <w:pPr>
        <w:spacing w:after="0"/>
        <w:ind w:left="-850" w:right="-850"/>
        <w:jc w:val="both"/>
        <w:rPr>
          <w:rFonts w:ascii="Times New Roman" w:eastAsia="Times New Roman" w:hAnsi="Times New Roman"/>
          <w:sz w:val="20"/>
          <w:szCs w:val="20"/>
        </w:rPr>
      </w:pPr>
      <w:r w:rsidRPr="00E30A92">
        <w:rPr>
          <w:rFonts w:ascii="Times New Roman" w:eastAsia="Times New Roman" w:hAnsi="Times New Roman"/>
          <w:b/>
          <w:sz w:val="20"/>
          <w:szCs w:val="20"/>
        </w:rPr>
        <w:t xml:space="preserve">    </w:t>
      </w:r>
      <w:r w:rsidR="00391347" w:rsidRPr="00E30A92">
        <w:rPr>
          <w:rFonts w:ascii="Times New Roman" w:eastAsia="Times New Roman" w:hAnsi="Times New Roman"/>
          <w:b/>
          <w:sz w:val="20"/>
          <w:szCs w:val="20"/>
        </w:rPr>
        <w:t xml:space="preserve">Lokal Anestezi: </w:t>
      </w:r>
      <w:r w:rsidR="00391347" w:rsidRPr="00E30A92">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E30A92">
        <w:rPr>
          <w:rFonts w:ascii="Times New Roman" w:eastAsia="Times New Roman" w:hAnsi="Times New Roman"/>
          <w:spacing w:val="-1"/>
          <w:sz w:val="20"/>
          <w:szCs w:val="20"/>
        </w:rPr>
        <w:t xml:space="preserve"> </w:t>
      </w:r>
      <w:r w:rsidR="00391347" w:rsidRPr="00E30A92">
        <w:rPr>
          <w:rFonts w:ascii="Times New Roman" w:eastAsia="Times New Roman" w:hAnsi="Times New Roman"/>
          <w:sz w:val="20"/>
          <w:szCs w:val="20"/>
        </w:rPr>
        <w:t>gideriniz. Anestezi yapılan yer tedavi yapıldıktan sonra ağrı yapabilir, bir süre sonra</w:t>
      </w:r>
      <w:r w:rsidR="00391347" w:rsidRPr="00E30A92">
        <w:rPr>
          <w:rFonts w:ascii="Times New Roman" w:eastAsia="Times New Roman" w:hAnsi="Times New Roman"/>
          <w:spacing w:val="-9"/>
          <w:sz w:val="20"/>
          <w:szCs w:val="20"/>
        </w:rPr>
        <w:t xml:space="preserve"> </w:t>
      </w:r>
      <w:r w:rsidR="00391347" w:rsidRPr="00E30A92">
        <w:rPr>
          <w:rFonts w:ascii="Times New Roman" w:eastAsia="Times New Roman" w:hAnsi="Times New Roman"/>
          <w:sz w:val="20"/>
          <w:szCs w:val="20"/>
        </w:rPr>
        <w:t>geçecektir.</w:t>
      </w:r>
      <w:r w:rsidR="00391347" w:rsidRPr="00E30A92">
        <w:rPr>
          <w:rFonts w:ascii="Times New Roman" w:hAnsi="Times New Roman"/>
          <w:sz w:val="20"/>
          <w:szCs w:val="20"/>
        </w:rPr>
        <w:t xml:space="preserve"> </w:t>
      </w:r>
      <w:r w:rsidR="00391347" w:rsidRPr="00E30A92">
        <w:rPr>
          <w:rFonts w:ascii="Times New Roman" w:eastAsia="Times New Roman" w:hAnsi="Times New Roman"/>
          <w:sz w:val="20"/>
          <w:szCs w:val="20"/>
        </w:rPr>
        <w:t>Lokal anestezi sonrası bu bölgede 1-4 saat ağrı duyulmaz, konuşma, çiğneme, yutkunma ve tat</w:t>
      </w:r>
      <w:r w:rsidR="00391347" w:rsidRPr="00E30A92">
        <w:rPr>
          <w:rFonts w:ascii="Times New Roman" w:hAnsi="Times New Roman"/>
          <w:sz w:val="20"/>
          <w:szCs w:val="20"/>
        </w:rPr>
        <w:t xml:space="preserve"> </w:t>
      </w:r>
      <w:r w:rsidR="00391347" w:rsidRPr="00E30A92">
        <w:rPr>
          <w:rFonts w:ascii="Times New Roman" w:eastAsia="Times New Roman" w:hAnsi="Times New Roman"/>
          <w:sz w:val="20"/>
          <w:szCs w:val="20"/>
        </w:rPr>
        <w:t>alma sorunları yaşanabilir.</w:t>
      </w:r>
    </w:p>
    <w:p w:rsidR="00391347" w:rsidRPr="00E30A92" w:rsidRDefault="00391347" w:rsidP="00E30A92">
      <w:pPr>
        <w:spacing w:after="0" w:line="259" w:lineRule="auto"/>
        <w:ind w:left="-850" w:right="-794"/>
        <w:jc w:val="both"/>
        <w:rPr>
          <w:rFonts w:ascii="Times New Roman" w:eastAsiaTheme="minorHAnsi" w:hAnsi="Times New Roman"/>
          <w:b/>
          <w:sz w:val="20"/>
          <w:szCs w:val="20"/>
        </w:rPr>
      </w:pPr>
      <w:r w:rsidRPr="00E30A92">
        <w:rPr>
          <w:rFonts w:ascii="Times New Roman" w:eastAsiaTheme="minorHAnsi" w:hAnsi="Times New Roman"/>
          <w:b/>
          <w:sz w:val="20"/>
          <w:szCs w:val="20"/>
        </w:rPr>
        <w:t>1. İŞLEMDEN BEKLENEN FAYDALAR</w:t>
      </w:r>
    </w:p>
    <w:p w:rsidR="00391347" w:rsidRPr="00E30A92" w:rsidRDefault="001F5749" w:rsidP="00E30A92">
      <w:pPr>
        <w:pStyle w:val="ListeParagraf"/>
        <w:numPr>
          <w:ilvl w:val="0"/>
          <w:numId w:val="3"/>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 xml:space="preserve">Ağrı, </w:t>
      </w:r>
      <w:proofErr w:type="gramStart"/>
      <w:r w:rsidRPr="00E30A92">
        <w:rPr>
          <w:rFonts w:ascii="Times New Roman" w:hAnsi="Times New Roman"/>
          <w:sz w:val="20"/>
          <w:szCs w:val="20"/>
        </w:rPr>
        <w:t>enfeksiyon</w:t>
      </w:r>
      <w:proofErr w:type="gramEnd"/>
      <w:r w:rsidRPr="00E30A92">
        <w:rPr>
          <w:rFonts w:ascii="Times New Roman" w:hAnsi="Times New Roman"/>
          <w:sz w:val="20"/>
          <w:szCs w:val="20"/>
        </w:rPr>
        <w:t xml:space="preserve"> odakları, kronik apseler ortadan kaldırılır, </w:t>
      </w:r>
      <w:proofErr w:type="spellStart"/>
      <w:r w:rsidRPr="00E30A92">
        <w:rPr>
          <w:rFonts w:ascii="Times New Roman" w:hAnsi="Times New Roman"/>
          <w:sz w:val="20"/>
          <w:szCs w:val="20"/>
        </w:rPr>
        <w:t>Protetik</w:t>
      </w:r>
      <w:proofErr w:type="spellEnd"/>
      <w:r w:rsidRPr="00E30A92">
        <w:rPr>
          <w:rFonts w:ascii="Times New Roman" w:hAnsi="Times New Roman"/>
          <w:sz w:val="20"/>
          <w:szCs w:val="20"/>
        </w:rPr>
        <w:t xml:space="preserve"> ve </w:t>
      </w:r>
      <w:proofErr w:type="spellStart"/>
      <w:r w:rsidRPr="00E30A92">
        <w:rPr>
          <w:rFonts w:ascii="Times New Roman" w:hAnsi="Times New Roman"/>
          <w:sz w:val="20"/>
          <w:szCs w:val="20"/>
        </w:rPr>
        <w:t>ortodontik</w:t>
      </w:r>
      <w:proofErr w:type="spellEnd"/>
      <w:r w:rsidRPr="00E30A92">
        <w:rPr>
          <w:rFonts w:ascii="Times New Roman" w:hAnsi="Times New Roman"/>
          <w:sz w:val="20"/>
          <w:szCs w:val="20"/>
        </w:rPr>
        <w:t xml:space="preserve"> tedaviler için ağız hazırlanır. Enfeksiyon vücudun diğer organlarına yayılarak zarar vermesi engellenir</w:t>
      </w:r>
    </w:p>
    <w:p w:rsidR="00391347" w:rsidRPr="00E30A92" w:rsidRDefault="00391347" w:rsidP="00E30A92">
      <w:pPr>
        <w:spacing w:after="0" w:line="240" w:lineRule="auto"/>
        <w:ind w:left="-850" w:right="-794"/>
        <w:jc w:val="both"/>
        <w:rPr>
          <w:rFonts w:ascii="Times New Roman" w:eastAsiaTheme="minorHAnsi" w:hAnsi="Times New Roman"/>
          <w:sz w:val="20"/>
          <w:szCs w:val="20"/>
        </w:rPr>
      </w:pPr>
      <w:r w:rsidRPr="00E30A92">
        <w:rPr>
          <w:rFonts w:ascii="Times New Roman" w:eastAsiaTheme="minorHAnsi" w:hAnsi="Times New Roman"/>
          <w:b/>
          <w:sz w:val="20"/>
          <w:szCs w:val="20"/>
        </w:rPr>
        <w:t>2. İŞLEMİN UYGULANMAMASI DURUMUNDA KARŞILAŞILABİLECEK SORUNLAR</w:t>
      </w:r>
    </w:p>
    <w:p w:rsidR="00391347" w:rsidRPr="00E30A92" w:rsidRDefault="001F5749" w:rsidP="00E30A92">
      <w:pPr>
        <w:pStyle w:val="ListeParagraf"/>
        <w:numPr>
          <w:ilvl w:val="0"/>
          <w:numId w:val="4"/>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 xml:space="preserve">Tekrar eden yaygın </w:t>
      </w:r>
      <w:proofErr w:type="gramStart"/>
      <w:r w:rsidRPr="00E30A92">
        <w:rPr>
          <w:rFonts w:ascii="Times New Roman" w:hAnsi="Times New Roman"/>
          <w:sz w:val="20"/>
          <w:szCs w:val="20"/>
        </w:rPr>
        <w:t>enfeksiyon</w:t>
      </w:r>
      <w:proofErr w:type="gramEnd"/>
      <w:r w:rsidRPr="00E30A92">
        <w:rPr>
          <w:rFonts w:ascii="Times New Roman" w:hAnsi="Times New Roman"/>
          <w:sz w:val="20"/>
          <w:szCs w:val="20"/>
        </w:rPr>
        <w:t xml:space="preserve">,  komşuluğunda ki fonksiyonda olan daimi dişlerde çürük oluşmasına, </w:t>
      </w:r>
      <w:proofErr w:type="spellStart"/>
      <w:r w:rsidRPr="00E30A92">
        <w:rPr>
          <w:rFonts w:ascii="Times New Roman" w:hAnsi="Times New Roman"/>
          <w:sz w:val="20"/>
          <w:szCs w:val="20"/>
        </w:rPr>
        <w:t>trismus</w:t>
      </w:r>
      <w:proofErr w:type="spellEnd"/>
      <w:r w:rsidRPr="00E30A92">
        <w:rPr>
          <w:rFonts w:ascii="Times New Roman" w:hAnsi="Times New Roman"/>
          <w:sz w:val="20"/>
          <w:szCs w:val="20"/>
        </w:rPr>
        <w:t>, fonksiyon kaybı ve ağız kokusu oluşabilir.</w:t>
      </w:r>
    </w:p>
    <w:p w:rsidR="00391347" w:rsidRPr="00E30A92" w:rsidRDefault="00391347" w:rsidP="00E30A92">
      <w:pPr>
        <w:spacing w:after="0" w:line="240" w:lineRule="auto"/>
        <w:ind w:left="-850" w:right="-794"/>
        <w:jc w:val="both"/>
        <w:rPr>
          <w:rFonts w:ascii="Times New Roman" w:eastAsiaTheme="minorHAnsi" w:hAnsi="Times New Roman"/>
          <w:sz w:val="20"/>
          <w:szCs w:val="20"/>
        </w:rPr>
      </w:pPr>
      <w:r w:rsidRPr="00E30A92">
        <w:rPr>
          <w:rFonts w:ascii="Times New Roman" w:eastAsia="Times New Roman" w:hAnsi="Times New Roman"/>
          <w:b/>
          <w:sz w:val="20"/>
          <w:szCs w:val="20"/>
          <w:lang w:eastAsia="tr-TR"/>
        </w:rPr>
        <w:t>3.VARSA İŞLEMİN ALTERNATİFLERİ</w:t>
      </w:r>
    </w:p>
    <w:p w:rsidR="003D0733" w:rsidRPr="00E30A92" w:rsidRDefault="001F5749" w:rsidP="00E30A92">
      <w:pPr>
        <w:pStyle w:val="ListeParagraf"/>
        <w:numPr>
          <w:ilvl w:val="0"/>
          <w:numId w:val="5"/>
        </w:numPr>
        <w:spacing w:after="0"/>
        <w:ind w:left="-490"/>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Alternatifi bulunmamakta.</w:t>
      </w:r>
    </w:p>
    <w:p w:rsidR="00391347" w:rsidRPr="00E30A92" w:rsidRDefault="00391347" w:rsidP="00E30A92">
      <w:pPr>
        <w:spacing w:after="0" w:line="240" w:lineRule="auto"/>
        <w:ind w:left="-850" w:right="-794"/>
        <w:jc w:val="both"/>
        <w:rPr>
          <w:rFonts w:ascii="Times New Roman" w:eastAsiaTheme="minorHAnsi" w:hAnsi="Times New Roman"/>
          <w:b/>
          <w:sz w:val="20"/>
          <w:szCs w:val="20"/>
        </w:rPr>
      </w:pPr>
      <w:r w:rsidRPr="00E30A92">
        <w:rPr>
          <w:rFonts w:ascii="Times New Roman" w:eastAsiaTheme="minorHAnsi" w:hAnsi="Times New Roman"/>
          <w:b/>
          <w:sz w:val="20"/>
          <w:szCs w:val="20"/>
        </w:rPr>
        <w:t>4. İŞLEMİN OLASI RİSK VE KOMPLİKASYONLARI</w:t>
      </w:r>
    </w:p>
    <w:p w:rsidR="001F5749" w:rsidRPr="00E30A92" w:rsidRDefault="001F5749" w:rsidP="00E30A92">
      <w:pPr>
        <w:numPr>
          <w:ilvl w:val="0"/>
          <w:numId w:val="7"/>
        </w:numPr>
        <w:tabs>
          <w:tab w:val="num" w:pos="720"/>
          <w:tab w:val="num" w:pos="900"/>
        </w:tabs>
        <w:spacing w:after="0" w:line="240"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Çekim sırasında dişiniz kök yapısına, çene kemiğinizin yoğunluğuna, dişin kökleri ile kemik arasındaki kaynaşmaya, özellikle yaşlı bireylerdeki esneme kabiliyetinin azalmasına, daha önce kanal tedavisi geçirmiş olmasına veya aşırı çürük olmasına bağlı olarak kırılabilir.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Kırılan dişin çekimi için açık cerrahi yöntemlere başvurulabilir ve sonrasında bölge </w:t>
      </w:r>
      <w:proofErr w:type="spellStart"/>
      <w:r w:rsidRPr="00E30A92">
        <w:rPr>
          <w:rFonts w:ascii="Times New Roman" w:eastAsia="Times New Roman" w:hAnsi="Times New Roman"/>
          <w:sz w:val="20"/>
          <w:szCs w:val="20"/>
          <w:lang w:eastAsia="tr-TR"/>
        </w:rPr>
        <w:t>sütur</w:t>
      </w:r>
      <w:proofErr w:type="spellEnd"/>
      <w:r w:rsidRPr="00E30A92">
        <w:rPr>
          <w:rFonts w:ascii="Times New Roman" w:eastAsia="Times New Roman" w:hAnsi="Times New Roman"/>
          <w:sz w:val="20"/>
          <w:szCs w:val="20"/>
          <w:lang w:eastAsia="tr-TR"/>
        </w:rPr>
        <w:t xml:space="preserve"> ile kapatılmak zorunda kalınabilir.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Böyle bir cerrahi işlemden sonra </w:t>
      </w:r>
      <w:proofErr w:type="spellStart"/>
      <w:r w:rsidRPr="00E30A92">
        <w:rPr>
          <w:rFonts w:ascii="Times New Roman" w:eastAsia="Times New Roman" w:hAnsi="Times New Roman"/>
          <w:sz w:val="20"/>
          <w:szCs w:val="20"/>
          <w:lang w:eastAsia="tr-TR"/>
        </w:rPr>
        <w:t>postoperatif</w:t>
      </w:r>
      <w:proofErr w:type="spellEnd"/>
      <w:r w:rsidRPr="00E30A92">
        <w:rPr>
          <w:rFonts w:ascii="Times New Roman" w:eastAsia="Times New Roman" w:hAnsi="Times New Roman"/>
          <w:sz w:val="20"/>
          <w:szCs w:val="20"/>
          <w:lang w:eastAsia="tr-TR"/>
        </w:rPr>
        <w:t xml:space="preserve"> kanın doku arasına birikmesi nedeniyle </w:t>
      </w:r>
      <w:proofErr w:type="spellStart"/>
      <w:r w:rsidRPr="00E30A92">
        <w:rPr>
          <w:rFonts w:ascii="Times New Roman" w:eastAsia="Times New Roman" w:hAnsi="Times New Roman"/>
          <w:sz w:val="20"/>
          <w:szCs w:val="20"/>
          <w:lang w:eastAsia="tr-TR"/>
        </w:rPr>
        <w:t>hematom</w:t>
      </w:r>
      <w:proofErr w:type="spellEnd"/>
      <w:r w:rsidRPr="00E30A92">
        <w:rPr>
          <w:rFonts w:ascii="Times New Roman" w:eastAsia="Times New Roman" w:hAnsi="Times New Roman"/>
          <w:sz w:val="20"/>
          <w:szCs w:val="20"/>
          <w:lang w:eastAsia="tr-TR"/>
        </w:rPr>
        <w:t>, damarsal sıvıların doku arasına birikmesi nedeniyle de</w:t>
      </w:r>
      <w:r w:rsidR="003555DE" w:rsidRPr="00E30A92">
        <w:rPr>
          <w:rFonts w:ascii="Times New Roman" w:eastAsia="Times New Roman" w:hAnsi="Times New Roman"/>
          <w:sz w:val="20"/>
          <w:szCs w:val="20"/>
          <w:lang w:eastAsia="tr-TR"/>
        </w:rPr>
        <w:t xml:space="preserve"> ödem (şişme) meydana gelebilir.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proofErr w:type="spellStart"/>
      <w:r w:rsidRPr="00E30A92">
        <w:rPr>
          <w:rFonts w:ascii="Times New Roman" w:eastAsia="Times New Roman" w:hAnsi="Times New Roman"/>
          <w:sz w:val="20"/>
          <w:szCs w:val="20"/>
          <w:lang w:eastAsia="tr-TR"/>
        </w:rPr>
        <w:t>Hematom</w:t>
      </w:r>
      <w:proofErr w:type="spellEnd"/>
      <w:r w:rsidRPr="00E30A92">
        <w:rPr>
          <w:rFonts w:ascii="Times New Roman" w:eastAsia="Times New Roman" w:hAnsi="Times New Roman"/>
          <w:sz w:val="20"/>
          <w:szCs w:val="20"/>
          <w:lang w:eastAsia="tr-TR"/>
        </w:rPr>
        <w:t xml:space="preserve"> ve ödem (şişlik) bağlı olarak </w:t>
      </w:r>
      <w:proofErr w:type="gramStart"/>
      <w:r w:rsidRPr="00E30A92">
        <w:rPr>
          <w:rFonts w:ascii="Times New Roman" w:eastAsia="Times New Roman" w:hAnsi="Times New Roman"/>
          <w:sz w:val="20"/>
          <w:szCs w:val="20"/>
          <w:lang w:eastAsia="tr-TR"/>
        </w:rPr>
        <w:t>enfeksiyon</w:t>
      </w:r>
      <w:proofErr w:type="gramEnd"/>
      <w:r w:rsidRPr="00E30A92">
        <w:rPr>
          <w:rFonts w:ascii="Times New Roman" w:eastAsia="Times New Roman" w:hAnsi="Times New Roman"/>
          <w:sz w:val="20"/>
          <w:szCs w:val="20"/>
          <w:lang w:eastAsia="tr-TR"/>
        </w:rPr>
        <w:t xml:space="preserve"> gelişebilir.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Diş çekimi anında dişi çevreleyen </w:t>
      </w:r>
      <w:proofErr w:type="spellStart"/>
      <w:r w:rsidRPr="00E30A92">
        <w:rPr>
          <w:rFonts w:ascii="Times New Roman" w:eastAsia="Times New Roman" w:hAnsi="Times New Roman"/>
          <w:sz w:val="20"/>
          <w:szCs w:val="20"/>
          <w:lang w:eastAsia="tr-TR"/>
        </w:rPr>
        <w:t>alveolar</w:t>
      </w:r>
      <w:proofErr w:type="spellEnd"/>
      <w:r w:rsidRPr="00E30A92">
        <w:rPr>
          <w:rFonts w:ascii="Times New Roman" w:eastAsia="Times New Roman" w:hAnsi="Times New Roman"/>
          <w:sz w:val="20"/>
          <w:szCs w:val="20"/>
          <w:lang w:eastAsia="tr-TR"/>
        </w:rPr>
        <w:t xml:space="preserve"> kemikte kırılma görülebilir.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Çekim sırasında ani hareket ederseniz dişeti, yanak ve dudak mukozasında sert ve yumuşak damakta, küçük dilinizde aletlerin kaymasına bağlı zedelenme, ezilme, batma gibi zararlı duruma neden olabilirsiniz.</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Özellikle üst 20 yaş dişinizin çekimi sırasında eğer kemik ile diş arasında ankiloz dediğimiz kaynaşma söz konusu ise </w:t>
      </w:r>
      <w:proofErr w:type="spellStart"/>
      <w:r w:rsidRPr="00E30A92">
        <w:rPr>
          <w:rFonts w:ascii="Times New Roman" w:eastAsia="Times New Roman" w:hAnsi="Times New Roman"/>
          <w:sz w:val="20"/>
          <w:szCs w:val="20"/>
          <w:lang w:eastAsia="tr-TR"/>
        </w:rPr>
        <w:t>tüber</w:t>
      </w:r>
      <w:proofErr w:type="spellEnd"/>
      <w:r w:rsidRPr="00E30A92">
        <w:rPr>
          <w:rFonts w:ascii="Times New Roman" w:eastAsia="Times New Roman" w:hAnsi="Times New Roman"/>
          <w:sz w:val="20"/>
          <w:szCs w:val="20"/>
          <w:lang w:eastAsia="tr-TR"/>
        </w:rPr>
        <w:t xml:space="preserve"> </w:t>
      </w:r>
      <w:proofErr w:type="spellStart"/>
      <w:r w:rsidRPr="00E30A92">
        <w:rPr>
          <w:rFonts w:ascii="Times New Roman" w:eastAsia="Times New Roman" w:hAnsi="Times New Roman"/>
          <w:sz w:val="20"/>
          <w:szCs w:val="20"/>
          <w:lang w:eastAsia="tr-TR"/>
        </w:rPr>
        <w:t>maksilla</w:t>
      </w:r>
      <w:proofErr w:type="spellEnd"/>
      <w:r w:rsidRPr="00E30A92">
        <w:rPr>
          <w:rFonts w:ascii="Times New Roman" w:eastAsia="Times New Roman" w:hAnsi="Times New Roman"/>
          <w:sz w:val="20"/>
          <w:szCs w:val="20"/>
          <w:lang w:eastAsia="tr-TR"/>
        </w:rPr>
        <w:t xml:space="preserve"> adı verilen bu bölge dişle birlikte gelebilir.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Çekim sırasında veya hemen sonra hastanın ani hareketi ile diş veya işlem sırasında kullanılan büyük, küçük yabancı cisim üst solunum yoluna kaçabilir.</w:t>
      </w:r>
    </w:p>
    <w:p w:rsidR="001F5749" w:rsidRPr="00E30A92" w:rsidRDefault="001F5749" w:rsidP="00E30A92">
      <w:pPr>
        <w:numPr>
          <w:ilvl w:val="0"/>
          <w:numId w:val="7"/>
        </w:numPr>
        <w:tabs>
          <w:tab w:val="num" w:pos="567"/>
          <w:tab w:val="num" w:pos="720"/>
          <w:tab w:val="num" w:pos="900"/>
        </w:tabs>
        <w:spacing w:after="0" w:line="276" w:lineRule="auto"/>
        <w:ind w:left="-434"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Diş çekimi sırasında, hastanın anatomik ilişkilerinden dolayı veya hastanın kontrolsüz hareketinden dolayı geçici veya kalıcı his değişiklikleri gözlenebilir.</w:t>
      </w:r>
    </w:p>
    <w:p w:rsidR="001F5749" w:rsidRPr="00E30A92" w:rsidRDefault="001F5749" w:rsidP="00E30A92">
      <w:pPr>
        <w:numPr>
          <w:ilvl w:val="0"/>
          <w:numId w:val="7"/>
        </w:numPr>
        <w:tabs>
          <w:tab w:val="num" w:pos="567"/>
          <w:tab w:val="num" w:pos="720"/>
          <w:tab w:val="num" w:pos="900"/>
        </w:tabs>
        <w:spacing w:after="0" w:line="276" w:lineRule="auto"/>
        <w:ind w:left="-490"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Her ne kadar geniş mesafeli çeneye sahip olduğu gözlense de bir takım patolojik değişiklikler veya çenenin aşırı derecede incelmesi nedeniyle çekim sırasında çene kırıklarına rastlanabilir. Bu durumda hekim tarafından gerekli önlemler alınır.</w:t>
      </w:r>
    </w:p>
    <w:p w:rsidR="001F5749" w:rsidRPr="00E30A92" w:rsidRDefault="001F5749" w:rsidP="00E30A92">
      <w:pPr>
        <w:numPr>
          <w:ilvl w:val="0"/>
          <w:numId w:val="7"/>
        </w:numPr>
        <w:tabs>
          <w:tab w:val="num" w:pos="567"/>
          <w:tab w:val="num" w:pos="720"/>
          <w:tab w:val="num" w:pos="900"/>
        </w:tabs>
        <w:spacing w:after="0" w:line="276" w:lineRule="auto"/>
        <w:ind w:left="-490"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Gerek dişin anatomik formundan, gerek bölgedeki kemiğin inceliğinden dolayı, hastanın ani hareketinden dolayı ilgili diş komşu anatomik boşluklara kaçabilir. Bu durumda hekim ileri koruyucu tedaviyi yapabilir.</w:t>
      </w:r>
    </w:p>
    <w:p w:rsidR="001F5749" w:rsidRPr="00E30A92" w:rsidRDefault="001F5749" w:rsidP="00E30A92">
      <w:pPr>
        <w:numPr>
          <w:ilvl w:val="0"/>
          <w:numId w:val="7"/>
        </w:numPr>
        <w:tabs>
          <w:tab w:val="num" w:pos="720"/>
          <w:tab w:val="num" w:pos="900"/>
        </w:tabs>
        <w:spacing w:after="0" w:line="276" w:lineRule="auto"/>
        <w:ind w:left="-490" w:right="-850"/>
        <w:contextualSpacing/>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lastRenderedPageBreak/>
        <w:t>Cerrahi çekim esnasında kullanılan hava basıncı ile çalışan aletlerin neden olabileceği doku aralarında hava birikimi söz konusu olabilir. Hastada cilt renk değişikliği ve hareket kısıtlaması görülebilir.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Anatomik yakınlıklardan dolayı özellikle üst çene dişlerinin çekimi sırasında ilgili dişin sinüs boşluğuna kaçması söz konusu olabilir.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Çekim zorluğuna bağlı olarak eklemlerinizde geçici veya kalıcı olarak çene eklemi problemleri ortaya çıkabilir.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Çekim sonrası birkaç saati aşan kanama probleminiz söz konusu olabilir. Ameliyat sonrasında oluşan kanamaların durdur</w:t>
      </w:r>
      <w:r w:rsidR="00E30A92" w:rsidRPr="00E30A92">
        <w:rPr>
          <w:rFonts w:ascii="Times New Roman" w:eastAsia="Times New Roman" w:hAnsi="Times New Roman"/>
          <w:sz w:val="20"/>
          <w:szCs w:val="20"/>
          <w:lang w:eastAsia="tr-TR"/>
        </w:rPr>
        <w:t xml:space="preserve">ulması için </w:t>
      </w:r>
      <w:proofErr w:type="gramStart"/>
      <w:r w:rsidR="00E30A92" w:rsidRPr="00E30A92">
        <w:rPr>
          <w:rFonts w:ascii="Times New Roman" w:eastAsia="Times New Roman" w:hAnsi="Times New Roman"/>
          <w:sz w:val="20"/>
          <w:szCs w:val="20"/>
          <w:lang w:eastAsia="tr-TR"/>
        </w:rPr>
        <w:t>lokal</w:t>
      </w:r>
      <w:r w:rsidRPr="00E30A92">
        <w:rPr>
          <w:rFonts w:ascii="Times New Roman" w:eastAsia="Times New Roman" w:hAnsi="Times New Roman"/>
          <w:sz w:val="20"/>
          <w:szCs w:val="20"/>
          <w:lang w:eastAsia="tr-TR"/>
        </w:rPr>
        <w:t xml:space="preserve"> anestezi</w:t>
      </w:r>
      <w:proofErr w:type="gramEnd"/>
      <w:r w:rsidRPr="00E30A92">
        <w:rPr>
          <w:rFonts w:ascii="Times New Roman" w:eastAsia="Times New Roman" w:hAnsi="Times New Roman"/>
          <w:sz w:val="20"/>
          <w:szCs w:val="20"/>
          <w:lang w:eastAsia="tr-TR"/>
        </w:rPr>
        <w:t xml:space="preserve"> altında </w:t>
      </w:r>
      <w:proofErr w:type="spellStart"/>
      <w:r w:rsidRPr="00E30A92">
        <w:rPr>
          <w:rFonts w:ascii="Times New Roman" w:eastAsia="Times New Roman" w:hAnsi="Times New Roman"/>
          <w:sz w:val="20"/>
          <w:szCs w:val="20"/>
          <w:lang w:eastAsia="tr-TR"/>
        </w:rPr>
        <w:t>tamponlama</w:t>
      </w:r>
      <w:proofErr w:type="spellEnd"/>
      <w:r w:rsidRPr="00E30A92">
        <w:rPr>
          <w:rFonts w:ascii="Times New Roman" w:eastAsia="Times New Roman" w:hAnsi="Times New Roman"/>
          <w:sz w:val="20"/>
          <w:szCs w:val="20"/>
          <w:lang w:eastAsia="tr-TR"/>
        </w:rPr>
        <w:t xml:space="preserve"> veya diğer bir işlem gerekebilir.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Diş çekimini özellikle cerrahi açık çekimi takiben bölgesel olarak yüzde, yanakta, çene altında çene altı bölgelerde </w:t>
      </w:r>
      <w:proofErr w:type="spellStart"/>
      <w:r w:rsidRPr="00E30A92">
        <w:rPr>
          <w:rFonts w:ascii="Times New Roman" w:eastAsia="Times New Roman" w:hAnsi="Times New Roman"/>
          <w:sz w:val="20"/>
          <w:szCs w:val="20"/>
          <w:lang w:eastAsia="tr-TR"/>
        </w:rPr>
        <w:t>ekimoz</w:t>
      </w:r>
      <w:proofErr w:type="spellEnd"/>
      <w:r w:rsidRPr="00E30A92">
        <w:rPr>
          <w:rFonts w:ascii="Times New Roman" w:eastAsia="Times New Roman" w:hAnsi="Times New Roman"/>
          <w:sz w:val="20"/>
          <w:szCs w:val="20"/>
          <w:lang w:eastAsia="tr-TR"/>
        </w:rPr>
        <w:t xml:space="preserve"> ve </w:t>
      </w:r>
      <w:proofErr w:type="spellStart"/>
      <w:r w:rsidRPr="00E30A92">
        <w:rPr>
          <w:rFonts w:ascii="Times New Roman" w:eastAsia="Times New Roman" w:hAnsi="Times New Roman"/>
          <w:sz w:val="20"/>
          <w:szCs w:val="20"/>
          <w:lang w:eastAsia="tr-TR"/>
        </w:rPr>
        <w:t>hematoma</w:t>
      </w:r>
      <w:proofErr w:type="spellEnd"/>
      <w:r w:rsidRPr="00E30A92">
        <w:rPr>
          <w:rFonts w:ascii="Times New Roman" w:eastAsia="Times New Roman" w:hAnsi="Times New Roman"/>
          <w:sz w:val="20"/>
          <w:szCs w:val="20"/>
          <w:lang w:eastAsia="tr-TR"/>
        </w:rPr>
        <w:t xml:space="preserve"> bağlı (doku arasında kan birikimi) sararma ve morarmalar oluşabilir. Bunlar genellikle birkaç gün içinde kendiliğinden geçer.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Özellikle zor çekimlerden sonra doku aralarında </w:t>
      </w:r>
      <w:proofErr w:type="spellStart"/>
      <w:r w:rsidRPr="00E30A92">
        <w:rPr>
          <w:rFonts w:ascii="Times New Roman" w:eastAsia="Times New Roman" w:hAnsi="Times New Roman"/>
          <w:sz w:val="20"/>
          <w:szCs w:val="20"/>
          <w:lang w:eastAsia="tr-TR"/>
        </w:rPr>
        <w:t>eksuda</w:t>
      </w:r>
      <w:proofErr w:type="spellEnd"/>
      <w:r w:rsidRPr="00E30A92">
        <w:rPr>
          <w:rFonts w:ascii="Times New Roman" w:eastAsia="Times New Roman" w:hAnsi="Times New Roman"/>
          <w:sz w:val="20"/>
          <w:szCs w:val="20"/>
          <w:lang w:eastAsia="tr-TR"/>
        </w:rPr>
        <w:t xml:space="preserve"> toplanmasına bağlı olarak yüz bölgesinde şişlikler meydana gelebilir. Şişlikler birkaç gün inde kendiliğinden geçerler.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Çekim sonrası özellikle tükürmeye, ağız bakımına dikkat etmemeye, çekim soketinde yemek artıklarının birikmesine ve sigara içmeye bağlı olarak çekim yeri </w:t>
      </w:r>
      <w:proofErr w:type="gramStart"/>
      <w:r w:rsidRPr="00E30A92">
        <w:rPr>
          <w:rFonts w:ascii="Times New Roman" w:eastAsia="Times New Roman" w:hAnsi="Times New Roman"/>
          <w:sz w:val="20"/>
          <w:szCs w:val="20"/>
          <w:lang w:eastAsia="tr-TR"/>
        </w:rPr>
        <w:t>enfeksiyonu</w:t>
      </w:r>
      <w:proofErr w:type="gramEnd"/>
      <w:r w:rsidRPr="00E30A92">
        <w:rPr>
          <w:rFonts w:ascii="Times New Roman" w:eastAsia="Times New Roman" w:hAnsi="Times New Roman"/>
          <w:sz w:val="20"/>
          <w:szCs w:val="20"/>
          <w:lang w:eastAsia="tr-TR"/>
        </w:rPr>
        <w:t xml:space="preserve"> meydana gelebilir. Hatta bu durum ilerleyerek çene kemiği iltihabına neden olabilir.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Sistemik rahatsızlığı olan ( </w:t>
      </w:r>
      <w:proofErr w:type="spellStart"/>
      <w:r w:rsidRPr="00E30A92">
        <w:rPr>
          <w:rFonts w:ascii="Times New Roman" w:eastAsia="Times New Roman" w:hAnsi="Times New Roman"/>
          <w:sz w:val="20"/>
          <w:szCs w:val="20"/>
          <w:lang w:eastAsia="tr-TR"/>
        </w:rPr>
        <w:t>immün</w:t>
      </w:r>
      <w:proofErr w:type="spellEnd"/>
      <w:r w:rsidRPr="00E30A92">
        <w:rPr>
          <w:rFonts w:ascii="Times New Roman" w:eastAsia="Times New Roman" w:hAnsi="Times New Roman"/>
          <w:sz w:val="20"/>
          <w:szCs w:val="20"/>
          <w:lang w:eastAsia="tr-TR"/>
        </w:rPr>
        <w:t xml:space="preserve"> yetmezlik sendromu, şeker, </w:t>
      </w:r>
      <w:proofErr w:type="gramStart"/>
      <w:r w:rsidRPr="00E30A92">
        <w:rPr>
          <w:rFonts w:ascii="Times New Roman" w:eastAsia="Times New Roman" w:hAnsi="Times New Roman"/>
          <w:sz w:val="20"/>
          <w:szCs w:val="20"/>
          <w:lang w:eastAsia="tr-TR"/>
        </w:rPr>
        <w:t>kemoterapi</w:t>
      </w:r>
      <w:proofErr w:type="gramEnd"/>
      <w:r w:rsidRPr="00E30A92">
        <w:rPr>
          <w:rFonts w:ascii="Times New Roman" w:eastAsia="Times New Roman" w:hAnsi="Times New Roman"/>
          <w:sz w:val="20"/>
          <w:szCs w:val="20"/>
          <w:lang w:eastAsia="tr-TR"/>
        </w:rPr>
        <w:t>, radyoterapi gören hastalar vb.) hastalarda çekim sonrası sert ve yumuşak doku iyileşmelerinde rahatsızlıklarına bağlı olarak gecikme ve iyileşmeme görülebilir.</w:t>
      </w:r>
    </w:p>
    <w:p w:rsidR="001F5749" w:rsidRPr="00E30A92" w:rsidRDefault="001F5749" w:rsidP="00752158">
      <w:pPr>
        <w:numPr>
          <w:ilvl w:val="3"/>
          <w:numId w:val="6"/>
        </w:numPr>
        <w:tabs>
          <w:tab w:val="num" w:pos="360"/>
          <w:tab w:val="num" w:pos="567"/>
        </w:tabs>
        <w:spacing w:after="0" w:line="276" w:lineRule="auto"/>
        <w:ind w:left="-424" w:right="-850" w:hanging="426"/>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Doku aralarında biriken kan ve </w:t>
      </w:r>
      <w:proofErr w:type="spellStart"/>
      <w:r w:rsidRPr="00E30A92">
        <w:rPr>
          <w:rFonts w:ascii="Times New Roman" w:eastAsia="Times New Roman" w:hAnsi="Times New Roman"/>
          <w:sz w:val="20"/>
          <w:szCs w:val="20"/>
          <w:lang w:eastAsia="tr-TR"/>
        </w:rPr>
        <w:t>eksudaya</w:t>
      </w:r>
      <w:proofErr w:type="spellEnd"/>
      <w:r w:rsidRPr="00E30A92">
        <w:rPr>
          <w:rFonts w:ascii="Times New Roman" w:eastAsia="Times New Roman" w:hAnsi="Times New Roman"/>
          <w:sz w:val="20"/>
          <w:szCs w:val="20"/>
          <w:lang w:eastAsia="tr-TR"/>
        </w:rPr>
        <w:t xml:space="preserve"> bağlı olarak kas fonksiyonlarında ve ağız hareketlerinde kısıtlama meydana gelebilir.</w:t>
      </w:r>
    </w:p>
    <w:p w:rsidR="001F5749" w:rsidRPr="00E30A92" w:rsidRDefault="00752158" w:rsidP="00752158">
      <w:pPr>
        <w:pStyle w:val="ListeParagraf"/>
        <w:numPr>
          <w:ilvl w:val="3"/>
          <w:numId w:val="6"/>
        </w:numPr>
        <w:spacing w:after="0" w:line="240" w:lineRule="auto"/>
        <w:ind w:left="-490" w:right="-794"/>
        <w:jc w:val="both"/>
        <w:rPr>
          <w:rFonts w:ascii="Times New Roman" w:hAnsi="Times New Roman"/>
          <w:b/>
          <w:sz w:val="20"/>
          <w:szCs w:val="20"/>
        </w:rPr>
      </w:pPr>
      <w:r>
        <w:rPr>
          <w:rFonts w:ascii="Times New Roman" w:hAnsi="Times New Roman"/>
          <w:sz w:val="20"/>
          <w:szCs w:val="20"/>
        </w:rPr>
        <w:t xml:space="preserve"> </w:t>
      </w:r>
      <w:r w:rsidR="001F5749" w:rsidRPr="00E30A92">
        <w:rPr>
          <w:rFonts w:ascii="Times New Roman" w:hAnsi="Times New Roman"/>
          <w:sz w:val="20"/>
          <w:szCs w:val="20"/>
        </w:rPr>
        <w:t xml:space="preserve">Alt yirmi yaş dişlerde </w:t>
      </w:r>
      <w:proofErr w:type="spellStart"/>
      <w:r w:rsidR="001F5749" w:rsidRPr="00E30A92">
        <w:rPr>
          <w:rFonts w:ascii="Times New Roman" w:hAnsi="Times New Roman"/>
          <w:sz w:val="20"/>
          <w:szCs w:val="20"/>
        </w:rPr>
        <w:t>linguale</w:t>
      </w:r>
      <w:proofErr w:type="spellEnd"/>
      <w:r w:rsidR="001F5749" w:rsidRPr="00E30A92">
        <w:rPr>
          <w:rFonts w:ascii="Times New Roman" w:hAnsi="Times New Roman"/>
          <w:sz w:val="20"/>
          <w:szCs w:val="20"/>
        </w:rPr>
        <w:t xml:space="preserve"> eğimli olursa çekim esnasında ince ve </w:t>
      </w:r>
      <w:proofErr w:type="spellStart"/>
      <w:r w:rsidR="001F5749" w:rsidRPr="00E30A92">
        <w:rPr>
          <w:rFonts w:ascii="Times New Roman" w:hAnsi="Times New Roman"/>
          <w:sz w:val="20"/>
          <w:szCs w:val="20"/>
        </w:rPr>
        <w:t>ankiloze</w:t>
      </w:r>
      <w:proofErr w:type="spellEnd"/>
      <w:r w:rsidR="001F5749" w:rsidRPr="00E30A92">
        <w:rPr>
          <w:rFonts w:ascii="Times New Roman" w:hAnsi="Times New Roman"/>
          <w:sz w:val="20"/>
          <w:szCs w:val="20"/>
        </w:rPr>
        <w:t xml:space="preserve"> </w:t>
      </w:r>
      <w:proofErr w:type="spellStart"/>
      <w:r w:rsidR="001F5749" w:rsidRPr="00E30A92">
        <w:rPr>
          <w:rFonts w:ascii="Times New Roman" w:hAnsi="Times New Roman"/>
          <w:sz w:val="20"/>
          <w:szCs w:val="20"/>
        </w:rPr>
        <w:t>lingual</w:t>
      </w:r>
      <w:proofErr w:type="spellEnd"/>
      <w:r w:rsidR="001F5749" w:rsidRPr="00E30A92">
        <w:rPr>
          <w:rFonts w:ascii="Times New Roman" w:hAnsi="Times New Roman"/>
          <w:sz w:val="20"/>
          <w:szCs w:val="20"/>
        </w:rPr>
        <w:t xml:space="preserve"> kemik diş i</w:t>
      </w:r>
      <w:r>
        <w:rPr>
          <w:rFonts w:ascii="Times New Roman" w:hAnsi="Times New Roman"/>
          <w:sz w:val="20"/>
          <w:szCs w:val="20"/>
        </w:rPr>
        <w:t xml:space="preserve">le birlikte gelip </w:t>
      </w:r>
      <w:proofErr w:type="spellStart"/>
      <w:r>
        <w:rPr>
          <w:rFonts w:ascii="Times New Roman" w:hAnsi="Times New Roman"/>
          <w:sz w:val="20"/>
          <w:szCs w:val="20"/>
        </w:rPr>
        <w:t>lingual</w:t>
      </w:r>
      <w:proofErr w:type="spellEnd"/>
      <w:r>
        <w:rPr>
          <w:rFonts w:ascii="Times New Roman" w:hAnsi="Times New Roman"/>
          <w:sz w:val="20"/>
          <w:szCs w:val="20"/>
        </w:rPr>
        <w:t xml:space="preserve"> sinir </w:t>
      </w:r>
      <w:r w:rsidR="001F5749" w:rsidRPr="00E30A92">
        <w:rPr>
          <w:rFonts w:ascii="Times New Roman" w:hAnsi="Times New Roman"/>
          <w:sz w:val="20"/>
          <w:szCs w:val="20"/>
        </w:rPr>
        <w:t>hasarı meydana gelebilir.</w:t>
      </w:r>
      <w:r w:rsidR="003555DE" w:rsidRPr="00E30A92">
        <w:rPr>
          <w:rFonts w:ascii="Times New Roman" w:hAnsi="Times New Roman"/>
          <w:sz w:val="20"/>
          <w:szCs w:val="20"/>
        </w:rPr>
        <w:t xml:space="preserve"> Buna bağlı olarak dilin o tarafında geçici veya kalıcı uyuşukluk oluşabilir.</w:t>
      </w:r>
    </w:p>
    <w:p w:rsidR="00E30A92" w:rsidRDefault="00391347" w:rsidP="00E30A92">
      <w:pPr>
        <w:widowControl w:val="0"/>
        <w:autoSpaceDE w:val="0"/>
        <w:autoSpaceDN w:val="0"/>
        <w:spacing w:after="0" w:line="276" w:lineRule="auto"/>
        <w:ind w:left="-850" w:right="-850"/>
        <w:jc w:val="both"/>
        <w:rPr>
          <w:rFonts w:ascii="Times New Roman" w:eastAsia="Times New Roman" w:hAnsi="Times New Roman"/>
          <w:sz w:val="20"/>
          <w:szCs w:val="20"/>
        </w:rPr>
      </w:pPr>
      <w:r w:rsidRPr="00E30A92">
        <w:rPr>
          <w:rFonts w:ascii="Times New Roman" w:eastAsia="Times New Roman" w:hAnsi="Times New Roman"/>
          <w:b/>
          <w:sz w:val="20"/>
          <w:szCs w:val="20"/>
        </w:rPr>
        <w:t>Lokal komplikasyonlar:</w:t>
      </w:r>
      <w:r w:rsidRPr="00E30A92">
        <w:rPr>
          <w:rFonts w:ascii="Times New Roman" w:eastAsia="Times New Roman" w:hAnsi="Times New Roman"/>
          <w:sz w:val="20"/>
          <w:szCs w:val="20"/>
        </w:rPr>
        <w:t xml:space="preserve"> Anestezinin başarısızlığı, iğnenin kırılması, iğnenin yutulması veya </w:t>
      </w:r>
      <w:proofErr w:type="spellStart"/>
      <w:r w:rsidRPr="00E30A92">
        <w:rPr>
          <w:rFonts w:ascii="Times New Roman" w:eastAsia="Times New Roman" w:hAnsi="Times New Roman"/>
          <w:sz w:val="20"/>
          <w:szCs w:val="20"/>
        </w:rPr>
        <w:t>aspirasyonu</w:t>
      </w:r>
      <w:proofErr w:type="spellEnd"/>
      <w:r w:rsidRPr="00E30A92">
        <w:rPr>
          <w:rFonts w:ascii="Times New Roman" w:eastAsia="Times New Roman" w:hAnsi="Times New Roman"/>
          <w:sz w:val="20"/>
          <w:szCs w:val="20"/>
        </w:rPr>
        <w:t xml:space="preserve">, damak mukozası nekrozu, amfizem, ağrı, </w:t>
      </w:r>
      <w:proofErr w:type="spellStart"/>
      <w:r w:rsidRPr="00E30A92">
        <w:rPr>
          <w:rFonts w:ascii="Times New Roman" w:eastAsia="Times New Roman" w:hAnsi="Times New Roman"/>
          <w:sz w:val="20"/>
          <w:szCs w:val="20"/>
        </w:rPr>
        <w:t>hematom</w:t>
      </w:r>
      <w:proofErr w:type="spellEnd"/>
      <w:r w:rsidRPr="00E30A92">
        <w:rPr>
          <w:rFonts w:ascii="Times New Roman" w:eastAsia="Times New Roman" w:hAnsi="Times New Roman"/>
          <w:sz w:val="20"/>
          <w:szCs w:val="20"/>
        </w:rPr>
        <w:t xml:space="preserve"> oluşması, </w:t>
      </w:r>
      <w:proofErr w:type="spellStart"/>
      <w:r w:rsidRPr="00E30A92">
        <w:rPr>
          <w:rFonts w:ascii="Times New Roman" w:eastAsia="Times New Roman" w:hAnsi="Times New Roman"/>
          <w:sz w:val="20"/>
          <w:szCs w:val="20"/>
        </w:rPr>
        <w:t>fasiyal</w:t>
      </w:r>
      <w:proofErr w:type="spellEnd"/>
      <w:r w:rsidRPr="00E30A92">
        <w:rPr>
          <w:rFonts w:ascii="Times New Roman" w:eastAsia="Times New Roman" w:hAnsi="Times New Roman"/>
          <w:sz w:val="20"/>
          <w:szCs w:val="20"/>
        </w:rPr>
        <w:t xml:space="preserve"> paralizi, geçici veya kalıcı </w:t>
      </w:r>
      <w:proofErr w:type="spellStart"/>
      <w:r w:rsidRPr="00E30A92">
        <w:rPr>
          <w:rFonts w:ascii="Times New Roman" w:eastAsia="Times New Roman" w:hAnsi="Times New Roman"/>
          <w:sz w:val="20"/>
          <w:szCs w:val="20"/>
        </w:rPr>
        <w:t>paralizler</w:t>
      </w:r>
      <w:proofErr w:type="spellEnd"/>
      <w:r w:rsidRPr="00E30A92">
        <w:rPr>
          <w:rFonts w:ascii="Times New Roman" w:eastAsia="Times New Roman" w:hAnsi="Times New Roman"/>
          <w:sz w:val="20"/>
          <w:szCs w:val="20"/>
        </w:rPr>
        <w:t xml:space="preserve">, </w:t>
      </w:r>
      <w:proofErr w:type="spellStart"/>
      <w:r w:rsidRPr="00E30A92">
        <w:rPr>
          <w:rFonts w:ascii="Times New Roman" w:eastAsia="Times New Roman" w:hAnsi="Times New Roman"/>
          <w:sz w:val="20"/>
          <w:szCs w:val="20"/>
        </w:rPr>
        <w:t>trismus</w:t>
      </w:r>
      <w:proofErr w:type="spellEnd"/>
      <w:r w:rsidRPr="00E30A92">
        <w:rPr>
          <w:rFonts w:ascii="Times New Roman" w:eastAsia="Times New Roman" w:hAnsi="Times New Roman"/>
          <w:sz w:val="20"/>
          <w:szCs w:val="20"/>
        </w:rPr>
        <w:t xml:space="preserve">, </w:t>
      </w:r>
      <w:proofErr w:type="gramStart"/>
      <w:r w:rsidRPr="00E30A92">
        <w:rPr>
          <w:rFonts w:ascii="Times New Roman" w:eastAsia="Times New Roman" w:hAnsi="Times New Roman"/>
          <w:sz w:val="20"/>
          <w:szCs w:val="20"/>
        </w:rPr>
        <w:t>enfeksiyon</w:t>
      </w:r>
      <w:proofErr w:type="gramEnd"/>
      <w:r w:rsidRPr="00E30A92">
        <w:rPr>
          <w:rFonts w:ascii="Times New Roman" w:eastAsia="Times New Roman" w:hAnsi="Times New Roman"/>
          <w:sz w:val="20"/>
          <w:szCs w:val="20"/>
        </w:rPr>
        <w:t xml:space="preserve">. </w:t>
      </w:r>
    </w:p>
    <w:p w:rsidR="003555DE" w:rsidRPr="00E30A92" w:rsidRDefault="00391347" w:rsidP="00E30A92">
      <w:pPr>
        <w:widowControl w:val="0"/>
        <w:autoSpaceDE w:val="0"/>
        <w:autoSpaceDN w:val="0"/>
        <w:spacing w:after="0" w:line="276" w:lineRule="auto"/>
        <w:ind w:left="-850" w:right="-850"/>
        <w:jc w:val="both"/>
        <w:rPr>
          <w:rFonts w:ascii="Times New Roman" w:hAnsi="Times New Roman"/>
          <w:b/>
          <w:sz w:val="20"/>
          <w:szCs w:val="20"/>
        </w:rPr>
      </w:pPr>
      <w:r w:rsidRPr="00E30A92">
        <w:rPr>
          <w:rFonts w:ascii="Times New Roman" w:eastAsia="Times New Roman" w:hAnsi="Times New Roman"/>
          <w:b/>
          <w:sz w:val="20"/>
          <w:szCs w:val="20"/>
        </w:rPr>
        <w:t xml:space="preserve">Genel </w:t>
      </w:r>
      <w:proofErr w:type="gramStart"/>
      <w:r w:rsidRPr="00E30A92">
        <w:rPr>
          <w:rFonts w:ascii="Times New Roman" w:eastAsia="Times New Roman" w:hAnsi="Times New Roman"/>
          <w:b/>
          <w:sz w:val="20"/>
          <w:szCs w:val="20"/>
        </w:rPr>
        <w:t>komplikasyonlar</w:t>
      </w:r>
      <w:proofErr w:type="gramEnd"/>
      <w:r w:rsidRPr="00E30A92">
        <w:rPr>
          <w:rFonts w:ascii="Times New Roman" w:eastAsia="Times New Roman" w:hAnsi="Times New Roman"/>
          <w:b/>
          <w:sz w:val="20"/>
          <w:szCs w:val="20"/>
        </w:rPr>
        <w:t>:</w:t>
      </w:r>
      <w:r w:rsidRPr="00E30A92">
        <w:rPr>
          <w:rFonts w:ascii="Times New Roman" w:eastAsia="Times New Roman" w:hAnsi="Times New Roman"/>
          <w:sz w:val="20"/>
          <w:szCs w:val="20"/>
        </w:rPr>
        <w:t xml:space="preserve"> </w:t>
      </w:r>
      <w:proofErr w:type="spellStart"/>
      <w:r w:rsidRPr="00E30A92">
        <w:rPr>
          <w:rFonts w:ascii="Times New Roman" w:eastAsia="Times New Roman" w:hAnsi="Times New Roman"/>
          <w:sz w:val="20"/>
          <w:szCs w:val="20"/>
        </w:rPr>
        <w:t>Senkop</w:t>
      </w:r>
      <w:proofErr w:type="spellEnd"/>
      <w:r w:rsidRPr="00E30A92">
        <w:rPr>
          <w:rFonts w:ascii="Times New Roman" w:eastAsia="Times New Roman" w:hAnsi="Times New Roman"/>
          <w:sz w:val="20"/>
          <w:szCs w:val="20"/>
        </w:rPr>
        <w:t xml:space="preserve">, kardiyak </w:t>
      </w:r>
      <w:proofErr w:type="spellStart"/>
      <w:r w:rsidRPr="00E30A92">
        <w:rPr>
          <w:rFonts w:ascii="Times New Roman" w:eastAsia="Times New Roman" w:hAnsi="Times New Roman"/>
          <w:sz w:val="20"/>
          <w:szCs w:val="20"/>
        </w:rPr>
        <w:t>arrest</w:t>
      </w:r>
      <w:proofErr w:type="spellEnd"/>
      <w:r w:rsidRPr="00E30A92">
        <w:rPr>
          <w:rFonts w:ascii="Times New Roman" w:eastAsia="Times New Roman" w:hAnsi="Times New Roman"/>
          <w:sz w:val="20"/>
          <w:szCs w:val="20"/>
        </w:rPr>
        <w:t xml:space="preserve">, </w:t>
      </w:r>
      <w:proofErr w:type="spellStart"/>
      <w:r w:rsidRPr="00E30A92">
        <w:rPr>
          <w:rFonts w:ascii="Times New Roman" w:eastAsia="Times New Roman" w:hAnsi="Times New Roman"/>
          <w:sz w:val="20"/>
          <w:szCs w:val="20"/>
        </w:rPr>
        <w:t>hiperventilasyon</w:t>
      </w:r>
      <w:proofErr w:type="spellEnd"/>
      <w:r w:rsidRPr="00E30A92">
        <w:rPr>
          <w:rFonts w:ascii="Times New Roman" w:eastAsia="Times New Roman" w:hAnsi="Times New Roman"/>
          <w:sz w:val="20"/>
          <w:szCs w:val="20"/>
        </w:rPr>
        <w:t xml:space="preserve">, </w:t>
      </w:r>
      <w:proofErr w:type="spellStart"/>
      <w:r w:rsidRPr="00E30A92">
        <w:rPr>
          <w:rFonts w:ascii="Times New Roman" w:eastAsia="Times New Roman" w:hAnsi="Times New Roman"/>
          <w:sz w:val="20"/>
          <w:szCs w:val="20"/>
        </w:rPr>
        <w:t>anaflaktik</w:t>
      </w:r>
      <w:proofErr w:type="spellEnd"/>
      <w:r w:rsidRPr="00E30A92">
        <w:rPr>
          <w:rFonts w:ascii="Times New Roman" w:eastAsia="Times New Roman" w:hAnsi="Times New Roman"/>
          <w:sz w:val="20"/>
          <w:szCs w:val="20"/>
        </w:rPr>
        <w:t xml:space="preserve"> şok. Hekim tedaviye başlamadan önce herhangi bir tıbbi sorununuz, bulaşıcı hastalığınız veya kullanmış olduğunuz bir ilaç var ise mutlaka hekiminizi bilgilendirin.</w:t>
      </w:r>
    </w:p>
    <w:p w:rsidR="00391347" w:rsidRPr="00E30A92" w:rsidRDefault="00391347" w:rsidP="00E30A92">
      <w:pPr>
        <w:pStyle w:val="ListeParagraf"/>
        <w:spacing w:after="0" w:line="240" w:lineRule="auto"/>
        <w:ind w:left="-850" w:right="-794"/>
        <w:jc w:val="both"/>
        <w:rPr>
          <w:rFonts w:ascii="Times New Roman" w:hAnsi="Times New Roman" w:cs="Times New Roman"/>
          <w:b/>
          <w:sz w:val="20"/>
          <w:szCs w:val="20"/>
        </w:rPr>
      </w:pPr>
      <w:r w:rsidRPr="00E30A92">
        <w:rPr>
          <w:rFonts w:ascii="Times New Roman" w:hAnsi="Times New Roman" w:cs="Times New Roman"/>
          <w:b/>
          <w:sz w:val="20"/>
          <w:szCs w:val="20"/>
        </w:rPr>
        <w:t>5. İŞLEMİN TAHMİNİ SÜRESİ</w:t>
      </w:r>
    </w:p>
    <w:p w:rsidR="001F5749" w:rsidRPr="00E30A92" w:rsidRDefault="001F5749" w:rsidP="00752158">
      <w:pPr>
        <w:pStyle w:val="ListeParagraf"/>
        <w:numPr>
          <w:ilvl w:val="0"/>
          <w:numId w:val="8"/>
        </w:numPr>
        <w:spacing w:after="0" w:line="240" w:lineRule="auto"/>
        <w:ind w:left="-490" w:right="-794"/>
        <w:jc w:val="both"/>
        <w:rPr>
          <w:rFonts w:ascii="Times New Roman" w:hAnsi="Times New Roman" w:cs="Times New Roman"/>
          <w:sz w:val="20"/>
          <w:szCs w:val="20"/>
        </w:rPr>
      </w:pPr>
      <w:r w:rsidRPr="00E30A92">
        <w:rPr>
          <w:rFonts w:ascii="Times New Roman" w:hAnsi="Times New Roman" w:cs="Times New Roman"/>
          <w:sz w:val="20"/>
          <w:szCs w:val="20"/>
        </w:rPr>
        <w:t>Dişin pozisyonu ve diğer anatomik yapılara bağlı olarak değişmektedir.</w:t>
      </w:r>
    </w:p>
    <w:p w:rsidR="00391347" w:rsidRPr="00E30A92" w:rsidRDefault="00391347" w:rsidP="00E30A92">
      <w:pPr>
        <w:spacing w:after="0" w:line="259" w:lineRule="auto"/>
        <w:ind w:left="-850"/>
        <w:jc w:val="both"/>
        <w:rPr>
          <w:rFonts w:ascii="Times New Roman" w:eastAsia="Times New Roman" w:hAnsi="Times New Roman"/>
          <w:b/>
          <w:sz w:val="20"/>
          <w:szCs w:val="20"/>
          <w:lang w:eastAsia="tr-TR"/>
        </w:rPr>
      </w:pPr>
      <w:r w:rsidRPr="00E30A92">
        <w:rPr>
          <w:rFonts w:ascii="Times New Roman" w:eastAsia="Times New Roman" w:hAnsi="Times New Roman"/>
          <w:b/>
          <w:sz w:val="20"/>
          <w:szCs w:val="20"/>
          <w:lang w:eastAsia="tr-TR"/>
        </w:rPr>
        <w:t>6. TEDAVİ SONRASI DİKKAT EDİLMESİ GEREKENLER</w:t>
      </w:r>
    </w:p>
    <w:p w:rsidR="001F5749" w:rsidRPr="00E30A92" w:rsidRDefault="001F5749" w:rsidP="00E30A92">
      <w:pPr>
        <w:pStyle w:val="ListeParagraf"/>
        <w:numPr>
          <w:ilvl w:val="0"/>
          <w:numId w:val="9"/>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Hasta işlem bölgesine yerleştirilen tamponu 30 dakika boyunca ısırmalıdır.</w:t>
      </w:r>
      <w:r w:rsidR="003D0733" w:rsidRPr="00E30A92">
        <w:rPr>
          <w:rFonts w:ascii="Times New Roman" w:hAnsi="Times New Roman"/>
          <w:sz w:val="20"/>
          <w:szCs w:val="20"/>
        </w:rPr>
        <w:t xml:space="preserve"> </w:t>
      </w:r>
      <w:r w:rsidRPr="00E30A92">
        <w:rPr>
          <w:rFonts w:ascii="Times New Roman" w:hAnsi="Times New Roman"/>
          <w:sz w:val="20"/>
          <w:szCs w:val="20"/>
        </w:rPr>
        <w:t>Tampon çıkarıldıktan sonra ilk gün sızıntı şeklinde kanama, şişlik, yüz ve boyun bölgesinde morarma olması normaldir.</w:t>
      </w:r>
      <w:r w:rsidR="003D0733" w:rsidRPr="00E30A92">
        <w:rPr>
          <w:rFonts w:ascii="Times New Roman" w:hAnsi="Times New Roman"/>
          <w:sz w:val="20"/>
          <w:szCs w:val="20"/>
        </w:rPr>
        <w:t xml:space="preserve"> </w:t>
      </w:r>
      <w:r w:rsidRPr="00E30A92">
        <w:rPr>
          <w:rFonts w:ascii="Times New Roman" w:hAnsi="Times New Roman"/>
          <w:sz w:val="20"/>
          <w:szCs w:val="20"/>
        </w:rPr>
        <w:t>Bu süreçte hasta ağzı çalkalamamalı, tü</w:t>
      </w:r>
      <w:r w:rsidR="00E30A92" w:rsidRPr="00E30A92">
        <w:rPr>
          <w:rFonts w:ascii="Times New Roman" w:hAnsi="Times New Roman"/>
          <w:sz w:val="20"/>
          <w:szCs w:val="20"/>
        </w:rPr>
        <w:t>kürmemeli, pipetle meyve suyu v</w:t>
      </w:r>
      <w:r w:rsidRPr="00E30A92">
        <w:rPr>
          <w:rFonts w:ascii="Times New Roman" w:hAnsi="Times New Roman"/>
          <w:sz w:val="20"/>
          <w:szCs w:val="20"/>
        </w:rPr>
        <w:t>b. ürünler tüketmemelidir.</w:t>
      </w:r>
    </w:p>
    <w:p w:rsidR="003D0733" w:rsidRPr="00E30A92" w:rsidRDefault="001F5749" w:rsidP="00E30A92">
      <w:pPr>
        <w:pStyle w:val="ListeParagraf"/>
        <w:numPr>
          <w:ilvl w:val="0"/>
          <w:numId w:val="9"/>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 xml:space="preserve"> Ağır </w:t>
      </w:r>
      <w:proofErr w:type="gramStart"/>
      <w:r w:rsidRPr="00E30A92">
        <w:rPr>
          <w:rFonts w:ascii="Times New Roman" w:hAnsi="Times New Roman"/>
          <w:sz w:val="20"/>
          <w:szCs w:val="20"/>
        </w:rPr>
        <w:t>efor</w:t>
      </w:r>
      <w:proofErr w:type="gramEnd"/>
      <w:r w:rsidRPr="00E30A92">
        <w:rPr>
          <w:rFonts w:ascii="Times New Roman" w:hAnsi="Times New Roman"/>
          <w:sz w:val="20"/>
          <w:szCs w:val="20"/>
        </w:rPr>
        <w:t xml:space="preserve"> gereken etkinliklerden uzak durmalı gerekirse gece yarı oturur pozisyonda yatmalıdır.</w:t>
      </w:r>
      <w:r w:rsidR="003D0733" w:rsidRPr="00E30A92">
        <w:rPr>
          <w:rFonts w:ascii="Times New Roman" w:hAnsi="Times New Roman"/>
          <w:sz w:val="20"/>
          <w:szCs w:val="20"/>
        </w:rPr>
        <w:t xml:space="preserve"> </w:t>
      </w:r>
      <w:r w:rsidRPr="00E30A92">
        <w:rPr>
          <w:rFonts w:ascii="Times New Roman" w:hAnsi="Times New Roman"/>
          <w:sz w:val="20"/>
          <w:szCs w:val="20"/>
        </w:rPr>
        <w:t>İşlem bölgesine dışarıdan buz uygulanabilir.</w:t>
      </w:r>
    </w:p>
    <w:p w:rsidR="001F5749" w:rsidRPr="00E30A92" w:rsidRDefault="001F5749" w:rsidP="00E30A92">
      <w:pPr>
        <w:pStyle w:val="ListeParagraf"/>
        <w:numPr>
          <w:ilvl w:val="0"/>
          <w:numId w:val="9"/>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Hekimin belirttiği süre boyunca sıcak ve taneli besinler tüketilmemelidir.</w:t>
      </w:r>
      <w:r w:rsidR="003D0733" w:rsidRPr="00E30A92">
        <w:rPr>
          <w:rFonts w:ascii="Times New Roman" w:hAnsi="Times New Roman"/>
          <w:sz w:val="20"/>
          <w:szCs w:val="20"/>
        </w:rPr>
        <w:t xml:space="preserve"> </w:t>
      </w:r>
      <w:r w:rsidRPr="00E30A92">
        <w:rPr>
          <w:rFonts w:ascii="Times New Roman" w:hAnsi="Times New Roman"/>
          <w:sz w:val="20"/>
          <w:szCs w:val="20"/>
        </w:rPr>
        <w:t>Yara bölgesinin temizliğine özen gösterilmelidir.</w:t>
      </w:r>
    </w:p>
    <w:p w:rsidR="001F5749" w:rsidRPr="00E30A92" w:rsidRDefault="001F5749" w:rsidP="00E30A92">
      <w:pPr>
        <w:pStyle w:val="ListeParagraf"/>
        <w:numPr>
          <w:ilvl w:val="0"/>
          <w:numId w:val="9"/>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Dikiş atıldıysa hekimin belirttiği süre zarfında dikişler alınmalıdır.</w:t>
      </w:r>
    </w:p>
    <w:p w:rsidR="001F5749" w:rsidRPr="00E30A92" w:rsidRDefault="001F5749" w:rsidP="00E30A92">
      <w:pPr>
        <w:pStyle w:val="ListeParagraf"/>
        <w:numPr>
          <w:ilvl w:val="0"/>
          <w:numId w:val="9"/>
        </w:numPr>
        <w:spacing w:after="0"/>
        <w:ind w:left="-490" w:right="-850"/>
        <w:jc w:val="both"/>
        <w:rPr>
          <w:rFonts w:ascii="Times New Roman" w:eastAsia="Times New Roman" w:hAnsi="Times New Roman"/>
          <w:b/>
          <w:sz w:val="20"/>
          <w:szCs w:val="20"/>
          <w:lang w:eastAsia="tr-TR"/>
        </w:rPr>
      </w:pPr>
      <w:r w:rsidRPr="00E30A92">
        <w:rPr>
          <w:rFonts w:ascii="Times New Roman" w:hAnsi="Times New Roman"/>
          <w:sz w:val="20"/>
          <w:szCs w:val="20"/>
        </w:rPr>
        <w:t>Eğer işlem bölgesinde geçmeyen veya gittikçe şiddetlenen ağrılar mevcutsa derhal hekiminize başvurunuz</w:t>
      </w:r>
    </w:p>
    <w:p w:rsidR="00391347" w:rsidRPr="00E30A92" w:rsidRDefault="00391347" w:rsidP="00E30A92">
      <w:pPr>
        <w:spacing w:after="0"/>
        <w:ind w:left="-850" w:right="-850"/>
        <w:jc w:val="both"/>
        <w:rPr>
          <w:rFonts w:ascii="Times New Roman" w:eastAsia="Times New Roman" w:hAnsi="Times New Roman"/>
          <w:b/>
          <w:sz w:val="20"/>
          <w:szCs w:val="20"/>
          <w:lang w:eastAsia="tr-TR"/>
        </w:rPr>
      </w:pPr>
      <w:r w:rsidRPr="00E30A92">
        <w:rPr>
          <w:rFonts w:ascii="Times New Roman" w:eastAsia="Times New Roman" w:hAnsi="Times New Roman"/>
          <w:b/>
          <w:sz w:val="20"/>
          <w:szCs w:val="20"/>
          <w:lang w:eastAsia="tr-TR"/>
        </w:rPr>
        <w:t>7. KULLANILACAK İLAÇLARIN ÖNEMLİ ÖZELLİKLERİ</w:t>
      </w:r>
    </w:p>
    <w:p w:rsidR="00391347" w:rsidRPr="00E30A92" w:rsidRDefault="00391347" w:rsidP="00E30A92">
      <w:pPr>
        <w:spacing w:after="0"/>
        <w:ind w:left="-850" w:right="-850"/>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w:t>
      </w:r>
      <w:r w:rsidR="00907039">
        <w:rPr>
          <w:rFonts w:ascii="Times New Roman" w:eastAsia="Times New Roman" w:hAnsi="Times New Roman"/>
          <w:sz w:val="20"/>
          <w:szCs w:val="20"/>
          <w:lang w:eastAsia="tr-TR"/>
        </w:rPr>
        <w:t>...........................</w:t>
      </w:r>
    </w:p>
    <w:p w:rsidR="00391347" w:rsidRPr="00E30A92" w:rsidRDefault="00391347" w:rsidP="00907039">
      <w:pPr>
        <w:spacing w:after="0"/>
        <w:ind w:left="-850" w:right="-850"/>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 (Bu alan doktorunuz tarafından hastalığınızın durumuna göre doldurulacaktır.)</w:t>
      </w:r>
      <w:r w:rsidR="00907039">
        <w:rPr>
          <w:rFonts w:ascii="Times New Roman" w:eastAsia="Times New Roman" w:hAnsi="Times New Roman"/>
          <w:sz w:val="20"/>
          <w:szCs w:val="20"/>
          <w:lang w:eastAsia="tr-TR"/>
        </w:rPr>
        <w:t xml:space="preserve"> </w:t>
      </w:r>
      <w:r w:rsidRPr="00E30A92">
        <w:rPr>
          <w:rFonts w:ascii="Times New Roman" w:eastAsia="Times New Roman" w:hAnsi="Times New Roman"/>
          <w:sz w:val="20"/>
          <w:szCs w:val="20"/>
          <w:lang w:eastAsia="tr-TR"/>
        </w:rPr>
        <w:t xml:space="preserve">Kanama durdurucu ajanlar ve </w:t>
      </w:r>
      <w:proofErr w:type="spellStart"/>
      <w:r w:rsidRPr="00E30A92">
        <w:rPr>
          <w:rFonts w:ascii="Times New Roman" w:eastAsia="Times New Roman" w:hAnsi="Times New Roman"/>
          <w:sz w:val="20"/>
          <w:szCs w:val="20"/>
          <w:lang w:eastAsia="tr-TR"/>
        </w:rPr>
        <w:t>alveogel</w:t>
      </w:r>
      <w:proofErr w:type="spellEnd"/>
      <w:r w:rsidRPr="00E30A92">
        <w:rPr>
          <w:rFonts w:ascii="Times New Roman" w:eastAsia="Times New Roman" w:hAnsi="Times New Roman"/>
          <w:sz w:val="20"/>
          <w:szCs w:val="20"/>
          <w:lang w:eastAsia="tr-TR"/>
        </w:rPr>
        <w:t xml:space="preserve"> gerekli durumlarda kullanılabilir. Bu ajanların içeriğindeki etken maddelere karşı alerjik reaksiyon gelişebilir.</w:t>
      </w:r>
    </w:p>
    <w:p w:rsidR="00391347" w:rsidRPr="00DE2074" w:rsidRDefault="00391347" w:rsidP="00DE2074">
      <w:pPr>
        <w:spacing w:after="0"/>
        <w:ind w:left="-850" w:right="-850"/>
        <w:jc w:val="both"/>
        <w:rPr>
          <w:rFonts w:ascii="Times New Roman" w:eastAsia="Times New Roman" w:hAnsi="Times New Roman"/>
          <w:b/>
          <w:sz w:val="20"/>
          <w:szCs w:val="20"/>
          <w:lang w:eastAsia="tr-TR"/>
        </w:rPr>
      </w:pPr>
      <w:r w:rsidRPr="00E30A92">
        <w:rPr>
          <w:rFonts w:ascii="Times New Roman" w:eastAsia="Times New Roman" w:hAnsi="Times New Roman"/>
          <w:b/>
          <w:sz w:val="20"/>
          <w:szCs w:val="20"/>
          <w:lang w:eastAsia="tr-TR"/>
        </w:rPr>
        <w:t>8. HASTANIN TEDAVİSİ İÇİN ONAY</w:t>
      </w:r>
    </w:p>
    <w:p w:rsidR="00391347" w:rsidRPr="00E30A92" w:rsidRDefault="00391347" w:rsidP="00E30A92">
      <w:pPr>
        <w:spacing w:after="0" w:line="240" w:lineRule="auto"/>
        <w:ind w:left="-850" w:right="-850"/>
        <w:jc w:val="both"/>
        <w:rPr>
          <w:rFonts w:ascii="Times New Roman" w:eastAsia="Times New Roman" w:hAnsi="Times New Roman"/>
          <w:sz w:val="20"/>
          <w:szCs w:val="20"/>
          <w:lang w:eastAsia="tr-TR"/>
        </w:rPr>
      </w:pPr>
      <w:r w:rsidRPr="00E30A92">
        <w:rPr>
          <w:rFonts w:ascii="Times New Roman" w:eastAsia="Times New Roman" w:hAnsi="Times New Roman"/>
          <w:sz w:val="20"/>
          <w:szCs w:val="20"/>
          <w:lang w:eastAsia="tr-TR"/>
        </w:rPr>
        <w:t xml:space="preserve">     Uygulanacak tedavi/tedavilerin Adıyaman Üniversitesi Diş Hekimliği Uygulama ve Araştırma Merkezi</w:t>
      </w:r>
      <w:r w:rsidRPr="00E30A92">
        <w:rPr>
          <w:rFonts w:ascii="Times New Roman" w:hAnsi="Times New Roman"/>
          <w:b/>
          <w:sz w:val="20"/>
          <w:szCs w:val="20"/>
        </w:rPr>
        <w:t xml:space="preserve"> </w:t>
      </w:r>
      <w:r w:rsidRPr="00E30A92">
        <w:rPr>
          <w:rFonts w:ascii="Times New Roman" w:hAnsi="Times New Roman"/>
          <w:sz w:val="20"/>
          <w:szCs w:val="20"/>
        </w:rPr>
        <w:t>Ağız, Diş ve Çene Cerrahisi</w:t>
      </w:r>
      <w:r w:rsidRPr="00E30A92">
        <w:rPr>
          <w:rFonts w:ascii="Times New Roman" w:eastAsia="Times New Roman" w:hAnsi="Times New Roman"/>
          <w:sz w:val="20"/>
          <w:szCs w:val="20"/>
          <w:lang w:eastAsia="tr-TR"/>
        </w:rPr>
        <w:t xml:space="preserve"> Kliniği’nde Prof. Dr. , </w:t>
      </w:r>
      <w:proofErr w:type="spellStart"/>
      <w:r w:rsidRPr="00E30A92">
        <w:rPr>
          <w:rFonts w:ascii="Times New Roman" w:eastAsia="Times New Roman" w:hAnsi="Times New Roman"/>
          <w:sz w:val="20"/>
          <w:szCs w:val="20"/>
          <w:lang w:eastAsia="tr-TR"/>
        </w:rPr>
        <w:t>Doç</w:t>
      </w:r>
      <w:proofErr w:type="spellEnd"/>
      <w:r w:rsidRPr="00E30A92">
        <w:rPr>
          <w:rFonts w:ascii="Times New Roman" w:eastAsia="Times New Roman" w:hAnsi="Times New Roman"/>
          <w:sz w:val="20"/>
          <w:szCs w:val="20"/>
          <w:lang w:eastAsia="tr-TR"/>
        </w:rPr>
        <w:t xml:space="preserve"> Dr</w:t>
      </w:r>
      <w:proofErr w:type="gramStart"/>
      <w:r w:rsidRPr="00E30A92">
        <w:rPr>
          <w:rFonts w:ascii="Times New Roman" w:eastAsia="Times New Roman" w:hAnsi="Times New Roman"/>
          <w:sz w:val="20"/>
          <w:szCs w:val="20"/>
          <w:lang w:eastAsia="tr-TR"/>
        </w:rPr>
        <w:t>.,</w:t>
      </w:r>
      <w:proofErr w:type="gramEnd"/>
      <w:r w:rsidRPr="00E30A92">
        <w:rPr>
          <w:rFonts w:ascii="Times New Roman" w:eastAsia="Times New Roman" w:hAnsi="Times New Roman"/>
          <w:sz w:val="20"/>
          <w:szCs w:val="20"/>
          <w:lang w:eastAsia="tr-TR"/>
        </w:rPr>
        <w:t xml:space="preserve">  Dr. </w:t>
      </w:r>
      <w:proofErr w:type="spellStart"/>
      <w:r w:rsidRPr="00E30A92">
        <w:rPr>
          <w:rFonts w:ascii="Times New Roman" w:eastAsia="Times New Roman" w:hAnsi="Times New Roman"/>
          <w:sz w:val="20"/>
          <w:szCs w:val="20"/>
          <w:lang w:eastAsia="tr-TR"/>
        </w:rPr>
        <w:t>Öğr</w:t>
      </w:r>
      <w:proofErr w:type="spellEnd"/>
      <w:r w:rsidRPr="00E30A92">
        <w:rPr>
          <w:rFonts w:ascii="Times New Roman" w:eastAsia="Times New Roman" w:hAnsi="Times New Roman"/>
          <w:sz w:val="20"/>
          <w:szCs w:val="20"/>
          <w:lang w:eastAsia="tr-TR"/>
        </w:rPr>
        <w:t>. Üyesi,</w:t>
      </w:r>
      <w:r w:rsidR="00E30A92" w:rsidRPr="00E30A92">
        <w:rPr>
          <w:rFonts w:ascii="Times New Roman" w:eastAsia="Times New Roman" w:hAnsi="Times New Roman"/>
          <w:sz w:val="20"/>
          <w:szCs w:val="20"/>
          <w:lang w:eastAsia="tr-TR"/>
        </w:rPr>
        <w:t xml:space="preserve"> </w:t>
      </w:r>
      <w:proofErr w:type="spellStart"/>
      <w:r w:rsidR="00E30A92" w:rsidRPr="00E30A92">
        <w:rPr>
          <w:rFonts w:ascii="Times New Roman" w:eastAsia="Times New Roman" w:hAnsi="Times New Roman"/>
          <w:sz w:val="20"/>
          <w:szCs w:val="20"/>
          <w:lang w:eastAsia="tr-TR"/>
        </w:rPr>
        <w:t>Öğr.Gör</w:t>
      </w:r>
      <w:proofErr w:type="spellEnd"/>
      <w:proofErr w:type="gramStart"/>
      <w:r w:rsidR="00E30A92" w:rsidRPr="00E30A92">
        <w:rPr>
          <w:rFonts w:ascii="Times New Roman" w:eastAsia="Times New Roman" w:hAnsi="Times New Roman"/>
          <w:sz w:val="20"/>
          <w:szCs w:val="20"/>
          <w:lang w:eastAsia="tr-TR"/>
        </w:rPr>
        <w:t>.,</w:t>
      </w:r>
      <w:proofErr w:type="gramEnd"/>
      <w:r w:rsidR="00E30A92" w:rsidRPr="00E30A92">
        <w:rPr>
          <w:rFonts w:ascii="Times New Roman" w:eastAsia="Times New Roman" w:hAnsi="Times New Roman"/>
          <w:sz w:val="20"/>
          <w:szCs w:val="20"/>
          <w:lang w:eastAsia="tr-TR"/>
        </w:rPr>
        <w:t xml:space="preserve"> </w:t>
      </w:r>
      <w:proofErr w:type="spellStart"/>
      <w:r w:rsidR="00E30A92" w:rsidRPr="00E30A92">
        <w:rPr>
          <w:rFonts w:ascii="Times New Roman" w:eastAsia="Times New Roman" w:hAnsi="Times New Roman"/>
          <w:sz w:val="20"/>
          <w:szCs w:val="20"/>
          <w:lang w:eastAsia="tr-TR"/>
        </w:rPr>
        <w:t>Araş</w:t>
      </w:r>
      <w:proofErr w:type="spellEnd"/>
      <w:r w:rsidR="00E30A92" w:rsidRPr="00E30A92">
        <w:rPr>
          <w:rFonts w:ascii="Times New Roman" w:eastAsia="Times New Roman" w:hAnsi="Times New Roman"/>
          <w:sz w:val="20"/>
          <w:szCs w:val="20"/>
          <w:lang w:eastAsia="tr-TR"/>
        </w:rPr>
        <w:t xml:space="preserve">. Gör. </w:t>
      </w:r>
      <w:proofErr w:type="spellStart"/>
      <w:r w:rsidR="00E30A92" w:rsidRPr="00E30A92">
        <w:rPr>
          <w:rFonts w:ascii="Times New Roman" w:eastAsia="Times New Roman" w:hAnsi="Times New Roman"/>
          <w:sz w:val="20"/>
          <w:szCs w:val="20"/>
          <w:lang w:eastAsia="tr-TR"/>
        </w:rPr>
        <w:t>ünvanına</w:t>
      </w:r>
      <w:proofErr w:type="spellEnd"/>
      <w:r w:rsidR="00E30A92" w:rsidRPr="00E30A92">
        <w:rPr>
          <w:rFonts w:ascii="Times New Roman" w:eastAsia="Times New Roman" w:hAnsi="Times New Roman"/>
          <w:sz w:val="20"/>
          <w:szCs w:val="20"/>
          <w:lang w:eastAsia="tr-TR"/>
        </w:rPr>
        <w:t xml:space="preserve"> </w:t>
      </w:r>
      <w:r w:rsidRPr="00E30A92">
        <w:rPr>
          <w:rFonts w:ascii="Times New Roman" w:eastAsia="Times New Roman" w:hAnsi="Times New Roman"/>
          <w:sz w:val="20"/>
          <w:szCs w:val="20"/>
          <w:lang w:eastAsia="tr-TR"/>
        </w:rPr>
        <w:t>sahip hekimlerin gözetimi altında stajyer diş hekimleri tarafından yapılmasına; eğitim ve bilimsel amaçlı radyografi, fotoğraf ve video görüntülerinin alınmasına izin veriyorum.</w:t>
      </w:r>
    </w:p>
    <w:p w:rsidR="00391347" w:rsidRPr="00E30A92" w:rsidRDefault="00391347" w:rsidP="00E30A92">
      <w:pPr>
        <w:spacing w:after="0" w:line="240" w:lineRule="auto"/>
        <w:ind w:left="-850" w:right="-850"/>
        <w:jc w:val="both"/>
        <w:rPr>
          <w:rFonts w:ascii="Times New Roman" w:hAnsi="Times New Roman"/>
          <w:b/>
          <w:sz w:val="20"/>
          <w:szCs w:val="20"/>
        </w:rPr>
      </w:pPr>
      <w:r w:rsidRPr="00E30A92">
        <w:rPr>
          <w:rFonts w:ascii="Times New Roman" w:hAnsi="Times New Roman"/>
          <w:b/>
          <w:sz w:val="20"/>
          <w:szCs w:val="20"/>
          <w:u w:val="single"/>
        </w:rPr>
        <w:t>Önerilen</w:t>
      </w:r>
      <w:r w:rsidRPr="00E30A92">
        <w:rPr>
          <w:rFonts w:ascii="Times New Roman" w:hAnsi="Times New Roman"/>
          <w:b/>
          <w:spacing w:val="24"/>
          <w:sz w:val="20"/>
          <w:szCs w:val="20"/>
          <w:u w:val="single"/>
        </w:rPr>
        <w:t xml:space="preserve"> </w:t>
      </w:r>
      <w:r w:rsidRPr="00E30A92">
        <w:rPr>
          <w:rFonts w:ascii="Times New Roman" w:hAnsi="Times New Roman"/>
          <w:b/>
          <w:sz w:val="20"/>
          <w:szCs w:val="20"/>
          <w:u w:val="single"/>
        </w:rPr>
        <w:t>işlem</w:t>
      </w:r>
      <w:r w:rsidRPr="00E30A92">
        <w:rPr>
          <w:rFonts w:ascii="Times New Roman" w:hAnsi="Times New Roman"/>
          <w:b/>
          <w:spacing w:val="27"/>
          <w:sz w:val="20"/>
          <w:szCs w:val="20"/>
          <w:u w:val="single"/>
        </w:rPr>
        <w:t xml:space="preserve"> </w:t>
      </w:r>
      <w:r w:rsidRPr="00E30A92">
        <w:rPr>
          <w:rFonts w:ascii="Times New Roman" w:hAnsi="Times New Roman"/>
          <w:b/>
          <w:sz w:val="20"/>
          <w:szCs w:val="20"/>
          <w:u w:val="single"/>
        </w:rPr>
        <w:t>konusunda</w:t>
      </w:r>
      <w:r w:rsidRPr="00E30A92">
        <w:rPr>
          <w:rFonts w:ascii="Times New Roman" w:hAnsi="Times New Roman"/>
          <w:b/>
          <w:spacing w:val="26"/>
          <w:sz w:val="20"/>
          <w:szCs w:val="20"/>
          <w:u w:val="single"/>
        </w:rPr>
        <w:t xml:space="preserve"> </w:t>
      </w:r>
      <w:r w:rsidRPr="00E30A92">
        <w:rPr>
          <w:rFonts w:ascii="Times New Roman" w:hAnsi="Times New Roman"/>
          <w:b/>
          <w:sz w:val="20"/>
          <w:szCs w:val="20"/>
          <w:u w:val="single"/>
        </w:rPr>
        <w:t>aydınlatıldığınızı, işlemi</w:t>
      </w:r>
      <w:r w:rsidRPr="00E30A92">
        <w:rPr>
          <w:rFonts w:ascii="Times New Roman" w:hAnsi="Times New Roman"/>
          <w:b/>
          <w:spacing w:val="25"/>
          <w:sz w:val="20"/>
          <w:szCs w:val="20"/>
          <w:u w:val="single"/>
        </w:rPr>
        <w:t xml:space="preserve"> </w:t>
      </w:r>
      <w:r w:rsidRPr="00E30A92">
        <w:rPr>
          <w:rFonts w:ascii="Times New Roman" w:hAnsi="Times New Roman"/>
          <w:b/>
          <w:sz w:val="20"/>
          <w:szCs w:val="20"/>
          <w:u w:val="single"/>
        </w:rPr>
        <w:t>kabul</w:t>
      </w:r>
      <w:r w:rsidRPr="00E30A92">
        <w:rPr>
          <w:rFonts w:ascii="Times New Roman" w:hAnsi="Times New Roman"/>
          <w:b/>
          <w:spacing w:val="27"/>
          <w:sz w:val="20"/>
          <w:szCs w:val="20"/>
          <w:u w:val="single"/>
        </w:rPr>
        <w:t xml:space="preserve"> </w:t>
      </w:r>
      <w:r w:rsidRPr="00E30A92">
        <w:rPr>
          <w:rFonts w:ascii="Times New Roman" w:hAnsi="Times New Roman"/>
          <w:b/>
          <w:sz w:val="20"/>
          <w:szCs w:val="20"/>
          <w:u w:val="single"/>
        </w:rPr>
        <w:t>ettiğinizi</w:t>
      </w:r>
      <w:r w:rsidRPr="00E30A92">
        <w:rPr>
          <w:rFonts w:ascii="Times New Roman" w:hAnsi="Times New Roman"/>
          <w:b/>
          <w:sz w:val="20"/>
          <w:szCs w:val="20"/>
        </w:rPr>
        <w:t xml:space="preserve"> ‘OKUDUM,</w:t>
      </w:r>
      <w:r w:rsidRPr="00E30A92">
        <w:rPr>
          <w:rFonts w:ascii="Times New Roman" w:hAnsi="Times New Roman"/>
          <w:b/>
          <w:spacing w:val="27"/>
          <w:sz w:val="20"/>
          <w:szCs w:val="20"/>
        </w:rPr>
        <w:t xml:space="preserve"> </w:t>
      </w:r>
      <w:r w:rsidRPr="00E30A92">
        <w:rPr>
          <w:rFonts w:ascii="Times New Roman" w:hAnsi="Times New Roman"/>
          <w:b/>
          <w:sz w:val="20"/>
          <w:szCs w:val="20"/>
        </w:rPr>
        <w:t>ANLADIM,</w:t>
      </w:r>
      <w:r w:rsidRPr="00E30A92">
        <w:rPr>
          <w:rFonts w:ascii="Times New Roman" w:hAnsi="Times New Roman"/>
          <w:b/>
          <w:spacing w:val="25"/>
          <w:sz w:val="20"/>
          <w:szCs w:val="20"/>
        </w:rPr>
        <w:t xml:space="preserve"> </w:t>
      </w:r>
      <w:proofErr w:type="gramStart"/>
      <w:r w:rsidRPr="00E30A92">
        <w:rPr>
          <w:rFonts w:ascii="Times New Roman" w:hAnsi="Times New Roman"/>
          <w:b/>
          <w:sz w:val="20"/>
          <w:szCs w:val="20"/>
        </w:rPr>
        <w:t>KABUL</w:t>
      </w:r>
      <w:r w:rsidR="00905089">
        <w:rPr>
          <w:rFonts w:ascii="Times New Roman" w:hAnsi="Times New Roman"/>
          <w:b/>
          <w:sz w:val="20"/>
          <w:szCs w:val="20"/>
        </w:rPr>
        <w:t xml:space="preserve"> </w:t>
      </w:r>
      <w:r w:rsidRPr="00E30A92">
        <w:rPr>
          <w:rFonts w:ascii="Times New Roman" w:hAnsi="Times New Roman"/>
          <w:b/>
          <w:spacing w:val="-52"/>
          <w:sz w:val="20"/>
          <w:szCs w:val="20"/>
        </w:rPr>
        <w:t xml:space="preserve"> </w:t>
      </w:r>
      <w:r w:rsidR="00905089">
        <w:rPr>
          <w:rFonts w:ascii="Times New Roman" w:hAnsi="Times New Roman"/>
          <w:b/>
          <w:spacing w:val="-52"/>
          <w:sz w:val="20"/>
          <w:szCs w:val="20"/>
        </w:rPr>
        <w:t xml:space="preserve"> </w:t>
      </w:r>
      <w:r w:rsidRPr="00E30A92">
        <w:rPr>
          <w:rFonts w:ascii="Times New Roman" w:hAnsi="Times New Roman"/>
          <w:b/>
          <w:sz w:val="20"/>
          <w:szCs w:val="20"/>
        </w:rPr>
        <w:t>EDİYORUM</w:t>
      </w:r>
      <w:proofErr w:type="gramEnd"/>
      <w:r w:rsidRPr="00E30A92">
        <w:rPr>
          <w:rFonts w:ascii="Times New Roman" w:hAnsi="Times New Roman"/>
          <w:b/>
          <w:sz w:val="20"/>
          <w:szCs w:val="20"/>
        </w:rPr>
        <w:t>’</w:t>
      </w:r>
      <w:r w:rsidRPr="00E30A92">
        <w:rPr>
          <w:rFonts w:ascii="Times New Roman" w:hAnsi="Times New Roman"/>
          <w:b/>
          <w:spacing w:val="-1"/>
          <w:sz w:val="20"/>
          <w:szCs w:val="20"/>
        </w:rPr>
        <w:t xml:space="preserve"> </w:t>
      </w:r>
      <w:r w:rsidRPr="00E30A92">
        <w:rPr>
          <w:rFonts w:ascii="Times New Roman" w:hAnsi="Times New Roman"/>
          <w:b/>
          <w:sz w:val="20"/>
          <w:szCs w:val="20"/>
          <w:u w:val="single"/>
        </w:rPr>
        <w:t>yazarak belirtiniz</w:t>
      </w:r>
      <w:r w:rsidRPr="00E30A92">
        <w:rPr>
          <w:rFonts w:ascii="Times New Roman" w:hAnsi="Times New Roman"/>
          <w:b/>
          <w:spacing w:val="-2"/>
          <w:sz w:val="20"/>
          <w:szCs w:val="20"/>
          <w:u w:val="single"/>
        </w:rPr>
        <w:t xml:space="preserve"> </w:t>
      </w:r>
      <w:r w:rsidRPr="00E30A92">
        <w:rPr>
          <w:rFonts w:ascii="Times New Roman" w:hAnsi="Times New Roman"/>
          <w:b/>
          <w:sz w:val="20"/>
          <w:szCs w:val="20"/>
          <w:u w:val="single"/>
        </w:rPr>
        <w:t>ve</w:t>
      </w:r>
      <w:r w:rsidRPr="00E30A92">
        <w:rPr>
          <w:rFonts w:ascii="Times New Roman" w:hAnsi="Times New Roman"/>
          <w:b/>
          <w:spacing w:val="-2"/>
          <w:sz w:val="20"/>
          <w:szCs w:val="20"/>
          <w:u w:val="single"/>
        </w:rPr>
        <w:t xml:space="preserve"> </w:t>
      </w:r>
      <w:r w:rsidRPr="00E30A92">
        <w:rPr>
          <w:rFonts w:ascii="Times New Roman" w:hAnsi="Times New Roman"/>
          <w:b/>
          <w:sz w:val="20"/>
          <w:szCs w:val="20"/>
          <w:u w:val="single"/>
        </w:rPr>
        <w:t>imzalayınız:</w:t>
      </w:r>
    </w:p>
    <w:p w:rsidR="00391347" w:rsidRPr="00E30A92" w:rsidRDefault="00391347" w:rsidP="00E30A92">
      <w:pPr>
        <w:spacing w:after="0" w:line="240" w:lineRule="auto"/>
        <w:ind w:left="-850" w:right="-850"/>
        <w:jc w:val="both"/>
        <w:rPr>
          <w:rFonts w:ascii="Times New Roman" w:hAnsi="Times New Roman"/>
          <w:b/>
          <w:sz w:val="20"/>
          <w:szCs w:val="20"/>
        </w:rPr>
      </w:pPr>
      <w:proofErr w:type="gramStart"/>
      <w:r w:rsidRPr="00E30A92">
        <w:rPr>
          <w:rFonts w:ascii="Times New Roman" w:hAnsi="Times New Roman"/>
          <w:b/>
          <w:sz w:val="20"/>
          <w:szCs w:val="20"/>
        </w:rPr>
        <w:t>..........................................................................................................................................................................................................................................................................................</w:t>
      </w:r>
      <w:proofErr w:type="gramEnd"/>
      <w:r w:rsidRPr="00E30A92">
        <w:rPr>
          <w:rFonts w:ascii="Times New Roman" w:hAnsi="Times New Roman"/>
          <w:b/>
          <w:sz w:val="20"/>
          <w:szCs w:val="20"/>
        </w:rPr>
        <w:t xml:space="preserve">    </w:t>
      </w:r>
    </w:p>
    <w:p w:rsidR="00391347" w:rsidRPr="00DE2074" w:rsidRDefault="00391347" w:rsidP="00E30A92">
      <w:pPr>
        <w:spacing w:after="0" w:line="240" w:lineRule="auto"/>
        <w:ind w:left="-794" w:right="-794"/>
        <w:jc w:val="both"/>
        <w:rPr>
          <w:rFonts w:ascii="Times New Roman" w:hAnsi="Times New Roman"/>
          <w:b/>
          <w:sz w:val="18"/>
          <w:szCs w:val="18"/>
        </w:rPr>
      </w:pPr>
      <w:r w:rsidRPr="00DE2074">
        <w:rPr>
          <w:rFonts w:ascii="Times New Roman" w:eastAsia="Times New Roman" w:hAnsi="Times New Roman"/>
          <w:sz w:val="18"/>
          <w:szCs w:val="18"/>
        </w:rPr>
        <w:t>İşbu</w:t>
      </w:r>
      <w:r w:rsidRPr="00DE2074">
        <w:rPr>
          <w:rFonts w:ascii="Times New Roman" w:eastAsia="Times New Roman" w:hAnsi="Times New Roman"/>
          <w:spacing w:val="-3"/>
          <w:sz w:val="18"/>
          <w:szCs w:val="18"/>
        </w:rPr>
        <w:t xml:space="preserve"> </w:t>
      </w:r>
      <w:r w:rsidRPr="00DE2074">
        <w:rPr>
          <w:rFonts w:ascii="Times New Roman" w:eastAsia="Times New Roman" w:hAnsi="Times New Roman"/>
          <w:sz w:val="18"/>
          <w:szCs w:val="18"/>
        </w:rPr>
        <w:t>form</w:t>
      </w:r>
      <w:r w:rsidRPr="00DE2074">
        <w:rPr>
          <w:rFonts w:ascii="Times New Roman" w:eastAsia="Times New Roman" w:hAnsi="Times New Roman"/>
          <w:spacing w:val="-4"/>
          <w:sz w:val="18"/>
          <w:szCs w:val="18"/>
        </w:rPr>
        <w:t xml:space="preserve"> </w:t>
      </w:r>
      <w:r w:rsidRPr="00DE2074">
        <w:rPr>
          <w:rFonts w:ascii="Times New Roman" w:eastAsia="Times New Roman" w:hAnsi="Times New Roman"/>
          <w:sz w:val="18"/>
          <w:szCs w:val="18"/>
        </w:rPr>
        <w:t>yukarıdaki</w:t>
      </w:r>
      <w:r w:rsidRPr="00DE2074">
        <w:rPr>
          <w:rFonts w:ascii="Times New Roman" w:eastAsia="Times New Roman" w:hAnsi="Times New Roman"/>
          <w:spacing w:val="-2"/>
          <w:sz w:val="18"/>
          <w:szCs w:val="18"/>
        </w:rPr>
        <w:t xml:space="preserve"> </w:t>
      </w:r>
      <w:r w:rsidRPr="00DE2074">
        <w:rPr>
          <w:rFonts w:ascii="Times New Roman" w:eastAsia="Times New Roman" w:hAnsi="Times New Roman"/>
          <w:sz w:val="18"/>
          <w:szCs w:val="18"/>
        </w:rPr>
        <w:t>ve</w:t>
      </w:r>
      <w:r w:rsidRPr="00DE2074">
        <w:rPr>
          <w:rFonts w:ascii="Times New Roman" w:eastAsia="Times New Roman" w:hAnsi="Times New Roman"/>
          <w:spacing w:val="-3"/>
          <w:sz w:val="18"/>
          <w:szCs w:val="18"/>
        </w:rPr>
        <w:t xml:space="preserve"> </w:t>
      </w:r>
      <w:r w:rsidRPr="00DE2074">
        <w:rPr>
          <w:rFonts w:ascii="Times New Roman" w:eastAsia="Times New Roman" w:hAnsi="Times New Roman"/>
          <w:sz w:val="18"/>
          <w:szCs w:val="18"/>
        </w:rPr>
        <w:t>aşağıdaki</w:t>
      </w:r>
      <w:r w:rsidRPr="00DE2074">
        <w:rPr>
          <w:rFonts w:ascii="Times New Roman" w:eastAsia="Times New Roman" w:hAnsi="Times New Roman"/>
          <w:spacing w:val="-1"/>
          <w:sz w:val="18"/>
          <w:szCs w:val="18"/>
        </w:rPr>
        <w:t xml:space="preserve"> </w:t>
      </w:r>
      <w:r w:rsidRPr="00DE2074">
        <w:rPr>
          <w:rFonts w:ascii="Times New Roman" w:eastAsia="Times New Roman" w:hAnsi="Times New Roman"/>
          <w:sz w:val="18"/>
          <w:szCs w:val="18"/>
        </w:rPr>
        <w:t>boşluklar</w:t>
      </w:r>
      <w:r w:rsidRPr="00DE2074">
        <w:rPr>
          <w:rFonts w:ascii="Times New Roman" w:eastAsia="Times New Roman" w:hAnsi="Times New Roman"/>
          <w:spacing w:val="-3"/>
          <w:sz w:val="18"/>
          <w:szCs w:val="18"/>
        </w:rPr>
        <w:t xml:space="preserve"> </w:t>
      </w:r>
      <w:r w:rsidRPr="00DE2074">
        <w:rPr>
          <w:rFonts w:ascii="Times New Roman" w:eastAsia="Times New Roman" w:hAnsi="Times New Roman"/>
          <w:sz w:val="18"/>
          <w:szCs w:val="18"/>
        </w:rPr>
        <w:t>doldurulduktan</w:t>
      </w:r>
      <w:r w:rsidRPr="00DE2074">
        <w:rPr>
          <w:rFonts w:ascii="Times New Roman" w:eastAsia="Times New Roman" w:hAnsi="Times New Roman"/>
          <w:spacing w:val="-2"/>
          <w:sz w:val="18"/>
          <w:szCs w:val="18"/>
        </w:rPr>
        <w:t xml:space="preserve"> </w:t>
      </w:r>
      <w:r w:rsidRPr="00DE2074">
        <w:rPr>
          <w:rFonts w:ascii="Times New Roman" w:eastAsia="Times New Roman" w:hAnsi="Times New Roman"/>
          <w:sz w:val="18"/>
          <w:szCs w:val="18"/>
        </w:rPr>
        <w:t>sonra</w:t>
      </w:r>
      <w:r w:rsidRPr="00DE2074">
        <w:rPr>
          <w:rFonts w:ascii="Times New Roman" w:eastAsia="Times New Roman" w:hAnsi="Times New Roman"/>
          <w:spacing w:val="-3"/>
          <w:sz w:val="18"/>
          <w:szCs w:val="18"/>
        </w:rPr>
        <w:t xml:space="preserve"> </w:t>
      </w:r>
      <w:r w:rsidRPr="00DE2074">
        <w:rPr>
          <w:rFonts w:ascii="Times New Roman" w:eastAsia="Times New Roman" w:hAnsi="Times New Roman"/>
          <w:sz w:val="18"/>
          <w:szCs w:val="18"/>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3325"/>
        <w:gridCol w:w="1939"/>
        <w:gridCol w:w="1894"/>
      </w:tblGrid>
      <w:tr w:rsidR="00391347" w:rsidRPr="00E30A92" w:rsidTr="00905089">
        <w:trPr>
          <w:trHeight w:val="516"/>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jc w:val="both"/>
              <w:rPr>
                <w:rFonts w:ascii="Times New Roman" w:hAnsi="Times New Roman"/>
                <w:b/>
                <w:sz w:val="20"/>
                <w:szCs w:val="20"/>
              </w:rPr>
            </w:pPr>
            <w:r w:rsidRPr="00E30A92">
              <w:rPr>
                <w:rFonts w:ascii="Times New Roman" w:hAnsi="Times New Roman"/>
                <w:b/>
                <w:sz w:val="20"/>
                <w:szCs w:val="20"/>
              </w:rPr>
              <w:t>İlgili Kişi</w:t>
            </w:r>
          </w:p>
        </w:tc>
        <w:tc>
          <w:tcPr>
            <w:tcW w:w="3325"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jc w:val="both"/>
              <w:rPr>
                <w:rFonts w:ascii="Times New Roman" w:hAnsi="Times New Roman"/>
                <w:b/>
                <w:sz w:val="20"/>
                <w:szCs w:val="20"/>
              </w:rPr>
            </w:pPr>
            <w:r w:rsidRPr="00E30A92">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ind w:left="3"/>
              <w:jc w:val="both"/>
              <w:rPr>
                <w:rFonts w:ascii="Times New Roman" w:hAnsi="Times New Roman"/>
                <w:b/>
                <w:sz w:val="20"/>
                <w:szCs w:val="20"/>
              </w:rPr>
            </w:pPr>
            <w:r w:rsidRPr="00E30A92">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ind w:left="559"/>
              <w:jc w:val="both"/>
              <w:rPr>
                <w:rFonts w:ascii="Times New Roman" w:hAnsi="Times New Roman"/>
                <w:b/>
                <w:sz w:val="20"/>
                <w:szCs w:val="20"/>
              </w:rPr>
            </w:pPr>
            <w:r w:rsidRPr="00E30A92">
              <w:rPr>
                <w:rFonts w:ascii="Times New Roman" w:hAnsi="Times New Roman"/>
                <w:b/>
                <w:sz w:val="20"/>
                <w:szCs w:val="20"/>
              </w:rPr>
              <w:t>İmza</w:t>
            </w:r>
          </w:p>
        </w:tc>
      </w:tr>
      <w:tr w:rsidR="00391347" w:rsidRPr="00E30A92" w:rsidTr="00905089">
        <w:trPr>
          <w:trHeight w:val="512"/>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before="1" w:after="0" w:line="240" w:lineRule="auto"/>
              <w:ind w:left="66"/>
              <w:rPr>
                <w:rFonts w:ascii="Times New Roman" w:hAnsi="Times New Roman"/>
                <w:b/>
                <w:sz w:val="20"/>
                <w:szCs w:val="20"/>
              </w:rPr>
            </w:pPr>
            <w:r w:rsidRPr="00E30A92">
              <w:rPr>
                <w:rFonts w:ascii="Times New Roman" w:hAnsi="Times New Roman"/>
                <w:b/>
                <w:sz w:val="20"/>
                <w:szCs w:val="20"/>
              </w:rPr>
              <w:t>Hasta</w:t>
            </w:r>
            <w:r w:rsidRPr="00E30A92">
              <w:rPr>
                <w:rFonts w:ascii="Times New Roman" w:hAnsi="Times New Roman"/>
                <w:b/>
                <w:spacing w:val="-1"/>
                <w:sz w:val="20"/>
                <w:szCs w:val="20"/>
              </w:rPr>
              <w:t xml:space="preserve"> </w:t>
            </w:r>
            <w:r w:rsidRPr="00E30A92">
              <w:rPr>
                <w:rFonts w:ascii="Times New Roman" w:hAnsi="Times New Roman"/>
                <w:b/>
                <w:sz w:val="20"/>
                <w:szCs w:val="20"/>
              </w:rPr>
              <w:t>/Hasta</w:t>
            </w:r>
            <w:r w:rsidRPr="00E30A92">
              <w:rPr>
                <w:rFonts w:ascii="Times New Roman" w:hAnsi="Times New Roman"/>
                <w:b/>
                <w:spacing w:val="-3"/>
                <w:sz w:val="20"/>
                <w:szCs w:val="20"/>
              </w:rPr>
              <w:t xml:space="preserve"> </w:t>
            </w:r>
            <w:r w:rsidRPr="00E30A92">
              <w:rPr>
                <w:rFonts w:ascii="Times New Roman" w:hAnsi="Times New Roman"/>
                <w:b/>
                <w:sz w:val="20"/>
                <w:szCs w:val="20"/>
              </w:rPr>
              <w:t>Yakını*</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r>
      <w:tr w:rsidR="00391347" w:rsidRPr="00E30A92" w:rsidTr="00905089">
        <w:trPr>
          <w:trHeight w:val="534"/>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ind w:left="66"/>
              <w:rPr>
                <w:rFonts w:ascii="Times New Roman" w:hAnsi="Times New Roman"/>
                <w:b/>
                <w:sz w:val="20"/>
                <w:szCs w:val="20"/>
              </w:rPr>
            </w:pPr>
            <w:r w:rsidRPr="00E30A92">
              <w:rPr>
                <w:rFonts w:ascii="Times New Roman" w:hAnsi="Times New Roman"/>
                <w:b/>
                <w:sz w:val="20"/>
                <w:szCs w:val="20"/>
              </w:rPr>
              <w:t>Doktor</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r>
      <w:tr w:rsidR="00391347" w:rsidRPr="00E30A92" w:rsidTr="00905089">
        <w:trPr>
          <w:trHeight w:val="412"/>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before="1" w:after="0" w:line="240" w:lineRule="auto"/>
              <w:rPr>
                <w:rFonts w:ascii="Times New Roman" w:hAnsi="Times New Roman"/>
                <w:b/>
                <w:sz w:val="20"/>
                <w:szCs w:val="20"/>
              </w:rPr>
            </w:pPr>
            <w:r w:rsidRPr="00E30A92">
              <w:rPr>
                <w:rFonts w:ascii="Times New Roman" w:hAnsi="Times New Roman"/>
                <w:b/>
                <w:sz w:val="20"/>
                <w:szCs w:val="20"/>
              </w:rPr>
              <w:t>Tanıklık eden</w:t>
            </w:r>
          </w:p>
        </w:tc>
        <w:tc>
          <w:tcPr>
            <w:tcW w:w="3325"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E30A92" w:rsidRDefault="00391347" w:rsidP="00E30A92">
            <w:pPr>
              <w:widowControl w:val="0"/>
              <w:autoSpaceDE w:val="0"/>
              <w:autoSpaceDN w:val="0"/>
              <w:spacing w:after="0" w:line="240" w:lineRule="auto"/>
              <w:rPr>
                <w:rFonts w:ascii="Times New Roman" w:hAnsi="Times New Roman"/>
                <w:sz w:val="20"/>
                <w:szCs w:val="20"/>
              </w:rPr>
            </w:pPr>
          </w:p>
        </w:tc>
      </w:tr>
      <w:tr w:rsidR="00391347" w:rsidRPr="00E30A92" w:rsidTr="00905089">
        <w:trPr>
          <w:trHeight w:val="488"/>
        </w:trPr>
        <w:tc>
          <w:tcPr>
            <w:tcW w:w="3619" w:type="dxa"/>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rPr>
                <w:rFonts w:ascii="Times New Roman" w:hAnsi="Times New Roman"/>
                <w:b/>
                <w:sz w:val="20"/>
                <w:szCs w:val="20"/>
                <w:lang w:eastAsia="tr-TR"/>
              </w:rPr>
            </w:pPr>
            <w:r w:rsidRPr="00E30A92">
              <w:rPr>
                <w:rFonts w:ascii="Times New Roman" w:hAnsi="Times New Roman"/>
                <w:b/>
                <w:sz w:val="20"/>
                <w:szCs w:val="20"/>
                <w:lang w:eastAsia="tr-TR"/>
              </w:rPr>
              <w:t>Hastane İletişim</w:t>
            </w:r>
          </w:p>
        </w:tc>
        <w:tc>
          <w:tcPr>
            <w:tcW w:w="71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E30A92" w:rsidRDefault="00391347" w:rsidP="00E30A92">
            <w:pPr>
              <w:widowControl w:val="0"/>
              <w:autoSpaceDE w:val="0"/>
              <w:autoSpaceDN w:val="0"/>
              <w:spacing w:after="0" w:line="240" w:lineRule="auto"/>
              <w:rPr>
                <w:rFonts w:ascii="Times New Roman" w:hAnsi="Times New Roman"/>
                <w:sz w:val="20"/>
                <w:szCs w:val="20"/>
                <w:lang w:eastAsia="tr-TR"/>
              </w:rPr>
            </w:pPr>
            <w:r w:rsidRPr="00E30A92">
              <w:rPr>
                <w:rFonts w:ascii="Times New Roman" w:hAnsi="Times New Roman"/>
                <w:sz w:val="20"/>
                <w:szCs w:val="20"/>
                <w:lang w:eastAsia="tr-TR"/>
              </w:rPr>
              <w:t>04</w:t>
            </w:r>
            <w:r w:rsidR="00905089">
              <w:rPr>
                <w:rFonts w:ascii="Times New Roman" w:hAnsi="Times New Roman"/>
                <w:sz w:val="20"/>
                <w:szCs w:val="20"/>
                <w:lang w:eastAsia="tr-TR"/>
              </w:rPr>
              <w:t>16 225 19 20</w:t>
            </w:r>
          </w:p>
        </w:tc>
      </w:tr>
    </w:tbl>
    <w:p w:rsidR="0049564C" w:rsidRDefault="00391347" w:rsidP="00DE2074">
      <w:pPr>
        <w:spacing w:after="0" w:line="240" w:lineRule="auto"/>
        <w:ind w:left="-794" w:right="-794"/>
        <w:jc w:val="both"/>
        <w:rPr>
          <w:rFonts w:ascii="Times New Roman" w:hAnsi="Times New Roman"/>
          <w:sz w:val="18"/>
          <w:szCs w:val="18"/>
        </w:rPr>
      </w:pPr>
      <w:r w:rsidRPr="00E30A92">
        <w:rPr>
          <w:rFonts w:ascii="Times New Roman" w:hAnsi="Times New Roman"/>
          <w:i/>
          <w:sz w:val="20"/>
          <w:szCs w:val="20"/>
        </w:rPr>
        <w:t>*</w:t>
      </w:r>
      <w:r w:rsidRPr="00752158">
        <w:rPr>
          <w:rFonts w:ascii="Times New Roman" w:hAnsi="Times New Roman"/>
          <w:sz w:val="18"/>
          <w:szCs w:val="18"/>
        </w:rPr>
        <w:t>Hasta 18 yaşından küçük, bilinci kapalı, yapılacak işlemi anlayabilecek durumda değil ya da imza yetkisi yoksa onay vekili</w:t>
      </w:r>
      <w:r w:rsidRPr="00752158">
        <w:rPr>
          <w:rFonts w:ascii="Times New Roman" w:hAnsi="Times New Roman"/>
          <w:spacing w:val="-1"/>
          <w:sz w:val="18"/>
          <w:szCs w:val="18"/>
        </w:rPr>
        <w:t xml:space="preserve"> </w:t>
      </w:r>
      <w:r w:rsidRPr="00752158">
        <w:rPr>
          <w:rFonts w:ascii="Times New Roman" w:hAnsi="Times New Roman"/>
          <w:sz w:val="18"/>
          <w:szCs w:val="18"/>
        </w:rPr>
        <w:t>tarafından</w:t>
      </w:r>
      <w:r w:rsidRPr="00752158">
        <w:rPr>
          <w:rFonts w:ascii="Times New Roman" w:hAnsi="Times New Roman"/>
          <w:spacing w:val="-2"/>
          <w:sz w:val="18"/>
          <w:szCs w:val="18"/>
        </w:rPr>
        <w:t xml:space="preserve"> </w:t>
      </w:r>
      <w:r w:rsidRPr="00752158">
        <w:rPr>
          <w:rFonts w:ascii="Times New Roman" w:hAnsi="Times New Roman"/>
          <w:sz w:val="18"/>
          <w:szCs w:val="18"/>
        </w:rPr>
        <w:t>verilir.</w:t>
      </w:r>
    </w:p>
    <w:p w:rsidR="0049564C" w:rsidRDefault="0049564C" w:rsidP="00DE2074">
      <w:pPr>
        <w:spacing w:after="0" w:line="240" w:lineRule="auto"/>
        <w:ind w:left="-794" w:right="-794"/>
        <w:jc w:val="both"/>
        <w:rPr>
          <w:sz w:val="20"/>
          <w:szCs w:val="20"/>
        </w:rPr>
      </w:pPr>
    </w:p>
    <w:p w:rsidR="0049564C" w:rsidRDefault="0049564C" w:rsidP="00DE2074">
      <w:pPr>
        <w:spacing w:after="0" w:line="240" w:lineRule="auto"/>
        <w:ind w:left="-794" w:right="-794"/>
        <w:jc w:val="both"/>
        <w:rPr>
          <w:sz w:val="20"/>
          <w:szCs w:val="20"/>
        </w:rPr>
      </w:pPr>
    </w:p>
    <w:p w:rsidR="00905089" w:rsidRDefault="00905089" w:rsidP="00905089">
      <w:pPr>
        <w:rPr>
          <w:sz w:val="20"/>
          <w:szCs w:val="20"/>
        </w:rPr>
      </w:pPr>
      <w:bookmarkStart w:id="0" w:name="_GoBack"/>
      <w:bookmarkEnd w:id="0"/>
    </w:p>
    <w:p w:rsidR="0049564C" w:rsidRPr="00905089" w:rsidRDefault="00905089" w:rsidP="00905089">
      <w:pPr>
        <w:tabs>
          <w:tab w:val="left" w:pos="1050"/>
        </w:tabs>
        <w:rPr>
          <w:sz w:val="20"/>
          <w:szCs w:val="20"/>
        </w:rPr>
      </w:pPr>
      <w:r>
        <w:rPr>
          <w:sz w:val="20"/>
          <w:szCs w:val="20"/>
        </w:rPr>
        <w:tab/>
      </w:r>
    </w:p>
    <w:p w:rsidR="00470C59" w:rsidRPr="00905089" w:rsidRDefault="00470C59" w:rsidP="00905089">
      <w:pPr>
        <w:tabs>
          <w:tab w:val="left" w:pos="1050"/>
        </w:tabs>
        <w:rPr>
          <w:sz w:val="20"/>
          <w:szCs w:val="20"/>
        </w:rPr>
      </w:pPr>
    </w:p>
    <w:sectPr w:rsidR="00470C59" w:rsidRPr="00905089" w:rsidSect="00DE2074">
      <w:headerReference w:type="first" r:id="rId7"/>
      <w:pgSz w:w="11906" w:h="16838"/>
      <w:pgMar w:top="244" w:right="1418" w:bottom="249"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CC" w:rsidRDefault="008733CC" w:rsidP="00D526F1">
      <w:pPr>
        <w:spacing w:after="0" w:line="240" w:lineRule="auto"/>
      </w:pPr>
      <w:r>
        <w:separator/>
      </w:r>
    </w:p>
  </w:endnote>
  <w:endnote w:type="continuationSeparator" w:id="0">
    <w:p w:rsidR="008733CC" w:rsidRDefault="008733CC"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CC" w:rsidRDefault="008733CC" w:rsidP="00D526F1">
      <w:pPr>
        <w:spacing w:after="0" w:line="240" w:lineRule="auto"/>
      </w:pPr>
      <w:r>
        <w:separator/>
      </w:r>
    </w:p>
  </w:footnote>
  <w:footnote w:type="continuationSeparator" w:id="0">
    <w:p w:rsidR="008733CC" w:rsidRDefault="008733CC"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752158" w:rsidRPr="00D526F1" w:rsidTr="004D093E">
      <w:trPr>
        <w:trHeight w:val="1671"/>
      </w:trPr>
      <w:tc>
        <w:tcPr>
          <w:tcW w:w="1702" w:type="dxa"/>
          <w:tcBorders>
            <w:right w:val="single" w:sz="12" w:space="0" w:color="auto"/>
          </w:tcBorders>
          <w:vAlign w:val="center"/>
        </w:tcPr>
        <w:p w:rsidR="00752158" w:rsidRPr="00D526F1" w:rsidRDefault="00752158" w:rsidP="00752158">
          <w:pPr>
            <w:jc w:val="center"/>
            <w:rPr>
              <w:sz w:val="24"/>
              <w:szCs w:val="24"/>
              <w:lang w:val="en-US"/>
            </w:rPr>
          </w:pPr>
          <w:r w:rsidRPr="00D526F1">
            <w:rPr>
              <w:noProof/>
              <w:lang w:eastAsia="tr-TR"/>
            </w:rPr>
            <w:drawing>
              <wp:inline distT="0" distB="0" distL="0" distR="0" wp14:anchorId="21552564" wp14:editId="5A882380">
                <wp:extent cx="990600" cy="80010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752158" w:rsidRPr="00D526F1" w:rsidRDefault="00752158" w:rsidP="00752158">
          <w:pPr>
            <w:ind w:left="135"/>
            <w:jc w:val="center"/>
            <w:rPr>
              <w:rFonts w:ascii="Times New Roman" w:hAnsi="Times New Roman"/>
              <w:b/>
              <w:bCs/>
              <w:sz w:val="24"/>
              <w:szCs w:val="24"/>
            </w:rPr>
          </w:pPr>
          <w:r w:rsidRPr="00D526F1">
            <w:rPr>
              <w:rFonts w:ascii="Times New Roman" w:hAnsi="Times New Roman"/>
              <w:b/>
              <w:bCs/>
              <w:sz w:val="24"/>
              <w:szCs w:val="24"/>
            </w:rPr>
            <w:t>ADIYAMAN ÜNİVERSİTESİ – (ADYÜ)</w:t>
          </w:r>
        </w:p>
        <w:p w:rsidR="00752158" w:rsidRPr="00D526F1" w:rsidRDefault="00752158" w:rsidP="00752158">
          <w:pPr>
            <w:spacing w:after="0" w:line="240" w:lineRule="auto"/>
            <w:jc w:val="center"/>
            <w:rPr>
              <w:rFonts w:ascii="Times New Roman" w:hAnsi="Times New Roman"/>
              <w:b/>
              <w:sz w:val="24"/>
              <w:szCs w:val="24"/>
            </w:rPr>
          </w:pPr>
          <w:r w:rsidRPr="00D526F1">
            <w:rPr>
              <w:rFonts w:ascii="Times New Roman" w:hAnsi="Times New Roman"/>
              <w:b/>
              <w:sz w:val="24"/>
              <w:szCs w:val="24"/>
            </w:rPr>
            <w:t>Diş Hekimliği Uygulama Ve Araştırma Merkezi</w:t>
          </w:r>
        </w:p>
        <w:p w:rsidR="00752158" w:rsidRPr="00D526F1" w:rsidRDefault="00752158" w:rsidP="00752158">
          <w:pPr>
            <w:spacing w:after="0" w:line="240" w:lineRule="auto"/>
            <w:jc w:val="center"/>
            <w:rPr>
              <w:rFonts w:ascii="Times New Roman" w:hAnsi="Times New Roman"/>
              <w:b/>
              <w:sz w:val="24"/>
              <w:szCs w:val="24"/>
            </w:rPr>
          </w:pPr>
          <w:r w:rsidRPr="00D526F1">
            <w:rPr>
              <w:rFonts w:ascii="Times New Roman" w:hAnsi="Times New Roman"/>
              <w:b/>
              <w:sz w:val="24"/>
              <w:szCs w:val="24"/>
            </w:rPr>
            <w:t>Ağız, Diş ve Çene Cerrahisi ABD</w:t>
          </w:r>
        </w:p>
        <w:p w:rsidR="00752158" w:rsidRPr="00D526F1" w:rsidRDefault="00752158" w:rsidP="00752158">
          <w:pPr>
            <w:spacing w:after="0" w:line="240" w:lineRule="auto"/>
            <w:jc w:val="center"/>
            <w:rPr>
              <w:rFonts w:ascii="Times New Roman" w:hAnsi="Times New Roman"/>
            </w:rPr>
          </w:pPr>
          <w:r w:rsidRPr="00D526F1">
            <w:rPr>
              <w:rFonts w:ascii="Times New Roman" w:eastAsia="Times New Roman" w:hAnsi="Times New Roman"/>
              <w:b/>
              <w:sz w:val="24"/>
              <w:szCs w:val="24"/>
            </w:rPr>
            <w:t>Lokal Anestezi Altında Yirmi Yaş Diş Çekimi Rıza Belgesi</w:t>
          </w:r>
        </w:p>
      </w:tc>
      <w:tc>
        <w:tcPr>
          <w:tcW w:w="1701" w:type="dxa"/>
          <w:vAlign w:val="center"/>
        </w:tcPr>
        <w:p w:rsidR="00752158" w:rsidRPr="00D526F1" w:rsidRDefault="00752158" w:rsidP="00752158">
          <w:pPr>
            <w:spacing w:before="48"/>
            <w:ind w:left="102"/>
            <w:jc w:val="center"/>
            <w:rPr>
              <w:sz w:val="18"/>
              <w:szCs w:val="18"/>
              <w:lang w:val="en-US"/>
            </w:rPr>
          </w:pPr>
          <w:r w:rsidRPr="00D526F1">
            <w:rPr>
              <w:noProof/>
              <w:lang w:eastAsia="tr-TR"/>
            </w:rPr>
            <w:drawing>
              <wp:inline distT="0" distB="0" distL="0" distR="0" wp14:anchorId="33C6CBDA" wp14:editId="6C8748AD">
                <wp:extent cx="800100" cy="7143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752158" w:rsidRPr="00D526F1" w:rsidTr="004D093E">
      <w:trPr>
        <w:trHeight w:hRule="exact" w:val="736"/>
      </w:trPr>
      <w:tc>
        <w:tcPr>
          <w:tcW w:w="1702" w:type="dxa"/>
          <w:tcBorders>
            <w:right w:val="single" w:sz="12" w:space="0" w:color="auto"/>
          </w:tcBorders>
        </w:tcPr>
        <w:p w:rsidR="00752158" w:rsidRPr="00D526F1" w:rsidRDefault="00752158" w:rsidP="00752158">
          <w:pPr>
            <w:spacing w:before="31"/>
            <w:ind w:left="103"/>
            <w:jc w:val="center"/>
            <w:rPr>
              <w:rFonts w:ascii="Times New Roman" w:hAnsi="Times New Roman"/>
              <w:sz w:val="18"/>
              <w:szCs w:val="18"/>
              <w:lang w:val="en-US"/>
            </w:rPr>
          </w:pPr>
          <w:proofErr w:type="spellStart"/>
          <w:r w:rsidRPr="00D526F1">
            <w:rPr>
              <w:rFonts w:ascii="Times New Roman" w:hAnsi="Times New Roman"/>
              <w:spacing w:val="-1"/>
              <w:sz w:val="18"/>
              <w:szCs w:val="18"/>
              <w:lang w:val="en-US"/>
            </w:rPr>
            <w:t>D</w:t>
          </w:r>
          <w:r w:rsidRPr="00D526F1">
            <w:rPr>
              <w:rFonts w:ascii="Times New Roman" w:hAnsi="Times New Roman"/>
              <w:sz w:val="18"/>
              <w:szCs w:val="18"/>
              <w:lang w:val="en-US"/>
            </w:rPr>
            <w:t>o</w:t>
          </w:r>
          <w:r w:rsidRPr="00D526F1">
            <w:rPr>
              <w:rFonts w:ascii="Times New Roman" w:hAnsi="Times New Roman"/>
              <w:spacing w:val="-2"/>
              <w:sz w:val="18"/>
              <w:szCs w:val="18"/>
              <w:lang w:val="en-US"/>
            </w:rPr>
            <w:t>k</w:t>
          </w:r>
          <w:r w:rsidRPr="00D526F1">
            <w:rPr>
              <w:rFonts w:ascii="Times New Roman" w:hAnsi="Times New Roman"/>
              <w:spacing w:val="2"/>
              <w:sz w:val="18"/>
              <w:szCs w:val="18"/>
              <w:lang w:val="en-US"/>
            </w:rPr>
            <w:t>ü</w:t>
          </w:r>
          <w:r w:rsidRPr="00D526F1">
            <w:rPr>
              <w:rFonts w:ascii="Times New Roman" w:hAnsi="Times New Roman"/>
              <w:spacing w:val="-4"/>
              <w:sz w:val="18"/>
              <w:szCs w:val="18"/>
              <w:lang w:val="en-US"/>
            </w:rPr>
            <w:t>m</w:t>
          </w:r>
          <w:r w:rsidRPr="00D526F1">
            <w:rPr>
              <w:rFonts w:ascii="Times New Roman" w:hAnsi="Times New Roman"/>
              <w:sz w:val="18"/>
              <w:szCs w:val="18"/>
              <w:lang w:val="en-US"/>
            </w:rPr>
            <w:t>an</w:t>
          </w:r>
          <w:proofErr w:type="spellEnd"/>
          <w:r w:rsidRPr="00D526F1">
            <w:rPr>
              <w:rFonts w:ascii="Times New Roman" w:hAnsi="Times New Roman"/>
              <w:spacing w:val="1"/>
              <w:sz w:val="18"/>
              <w:szCs w:val="18"/>
              <w:lang w:val="en-US"/>
            </w:rPr>
            <w:t xml:space="preserve"> Kodu:</w:t>
          </w:r>
        </w:p>
        <w:p w:rsidR="00752158" w:rsidRPr="00D526F1" w:rsidRDefault="00752158" w:rsidP="00752158">
          <w:pPr>
            <w:spacing w:before="31"/>
            <w:ind w:left="103"/>
            <w:jc w:val="center"/>
            <w:rPr>
              <w:rFonts w:ascii="Times New Roman" w:hAnsi="Times New Roman"/>
              <w:sz w:val="18"/>
              <w:szCs w:val="18"/>
              <w:lang w:val="en-US"/>
            </w:rPr>
          </w:pPr>
          <w:r w:rsidRPr="00D526F1">
            <w:rPr>
              <w:rFonts w:ascii="Times New Roman" w:hAnsi="Times New Roman"/>
              <w:sz w:val="18"/>
              <w:szCs w:val="18"/>
              <w:lang w:val="en-US"/>
            </w:rPr>
            <w:t>H.HB.RB.27</w:t>
          </w:r>
        </w:p>
      </w:tc>
      <w:tc>
        <w:tcPr>
          <w:tcW w:w="2268" w:type="dxa"/>
          <w:tcBorders>
            <w:left w:val="single" w:sz="12" w:space="0" w:color="auto"/>
            <w:right w:val="single" w:sz="4" w:space="0" w:color="auto"/>
          </w:tcBorders>
        </w:tcPr>
        <w:p w:rsidR="00752158" w:rsidRPr="00D526F1" w:rsidRDefault="00752158" w:rsidP="00752158">
          <w:pPr>
            <w:ind w:left="135"/>
            <w:jc w:val="center"/>
            <w:rPr>
              <w:rFonts w:ascii="Times New Roman" w:hAnsi="Times New Roman"/>
              <w:sz w:val="18"/>
              <w:szCs w:val="18"/>
              <w:lang w:val="en-US"/>
            </w:rPr>
          </w:pPr>
          <w:proofErr w:type="spellStart"/>
          <w:r w:rsidRPr="00D526F1">
            <w:rPr>
              <w:rFonts w:ascii="Times New Roman" w:hAnsi="Times New Roman"/>
              <w:spacing w:val="-1"/>
              <w:sz w:val="18"/>
              <w:szCs w:val="18"/>
              <w:lang w:val="en-US"/>
            </w:rPr>
            <w:t>Y</w:t>
          </w:r>
          <w:r w:rsidRPr="00D526F1">
            <w:rPr>
              <w:rFonts w:ascii="Times New Roman" w:hAnsi="Times New Roman"/>
              <w:sz w:val="18"/>
              <w:szCs w:val="18"/>
              <w:lang w:val="en-US"/>
            </w:rPr>
            <w:t>a</w:t>
          </w:r>
          <w:r w:rsidRPr="00D526F1">
            <w:rPr>
              <w:rFonts w:ascii="Times New Roman" w:hAnsi="Times New Roman"/>
              <w:spacing w:val="-2"/>
              <w:sz w:val="18"/>
              <w:szCs w:val="18"/>
              <w:lang w:val="en-US"/>
            </w:rPr>
            <w:t>y</w:t>
          </w:r>
          <w:r w:rsidRPr="00D526F1">
            <w:rPr>
              <w:rFonts w:ascii="Times New Roman" w:hAnsi="Times New Roman"/>
              <w:spacing w:val="1"/>
              <w:sz w:val="18"/>
              <w:szCs w:val="18"/>
              <w:lang w:val="en-US"/>
            </w:rPr>
            <w:t>ı</w:t>
          </w:r>
          <w:r w:rsidRPr="00D526F1">
            <w:rPr>
              <w:rFonts w:ascii="Times New Roman" w:hAnsi="Times New Roman"/>
              <w:sz w:val="18"/>
              <w:szCs w:val="18"/>
              <w:lang w:val="en-US"/>
            </w:rPr>
            <w:t>n</w:t>
          </w:r>
          <w:proofErr w:type="spellEnd"/>
          <w:r w:rsidRPr="00D526F1">
            <w:rPr>
              <w:rFonts w:ascii="Times New Roman" w:hAnsi="Times New Roman"/>
              <w:sz w:val="18"/>
              <w:szCs w:val="18"/>
              <w:lang w:val="en-US"/>
            </w:rPr>
            <w:t xml:space="preserve"> </w:t>
          </w:r>
          <w:proofErr w:type="spellStart"/>
          <w:r w:rsidRPr="00D526F1">
            <w:rPr>
              <w:rFonts w:ascii="Times New Roman" w:hAnsi="Times New Roman"/>
              <w:spacing w:val="2"/>
              <w:sz w:val="18"/>
              <w:szCs w:val="18"/>
              <w:lang w:val="en-US"/>
            </w:rPr>
            <w:t>T</w:t>
          </w:r>
          <w:r w:rsidRPr="00D526F1">
            <w:rPr>
              <w:rFonts w:ascii="Times New Roman" w:hAnsi="Times New Roman"/>
              <w:spacing w:val="-2"/>
              <w:sz w:val="18"/>
              <w:szCs w:val="18"/>
              <w:lang w:val="en-US"/>
            </w:rPr>
            <w:t>a</w:t>
          </w:r>
          <w:r w:rsidRPr="00D526F1">
            <w:rPr>
              <w:rFonts w:ascii="Times New Roman" w:hAnsi="Times New Roman"/>
              <w:spacing w:val="1"/>
              <w:sz w:val="18"/>
              <w:szCs w:val="18"/>
              <w:lang w:val="en-US"/>
            </w:rPr>
            <w:t>r</w:t>
          </w:r>
          <w:r w:rsidRPr="00D526F1">
            <w:rPr>
              <w:rFonts w:ascii="Times New Roman" w:hAnsi="Times New Roman"/>
              <w:spacing w:val="-1"/>
              <w:sz w:val="18"/>
              <w:szCs w:val="18"/>
              <w:lang w:val="en-US"/>
            </w:rPr>
            <w:t>i</w:t>
          </w:r>
          <w:r w:rsidRPr="00D526F1">
            <w:rPr>
              <w:rFonts w:ascii="Times New Roman" w:hAnsi="Times New Roman"/>
              <w:sz w:val="18"/>
              <w:szCs w:val="18"/>
              <w:lang w:val="en-US"/>
            </w:rPr>
            <w:t>hi</w:t>
          </w:r>
          <w:proofErr w:type="spellEnd"/>
        </w:p>
        <w:p w:rsidR="00752158" w:rsidRPr="00D526F1" w:rsidRDefault="00752158" w:rsidP="00752158">
          <w:pPr>
            <w:ind w:left="135"/>
            <w:jc w:val="center"/>
            <w:rPr>
              <w:rFonts w:ascii="Times New Roman" w:hAnsi="Times New Roman"/>
              <w:bCs/>
              <w:sz w:val="18"/>
              <w:szCs w:val="18"/>
            </w:rPr>
          </w:pPr>
          <w:r>
            <w:rPr>
              <w:rFonts w:ascii="Times New Roman" w:hAnsi="Times New Roman"/>
              <w:bCs/>
              <w:sz w:val="18"/>
              <w:szCs w:val="18"/>
            </w:rPr>
            <w:t>01.02.2023</w:t>
          </w:r>
        </w:p>
      </w:tc>
      <w:tc>
        <w:tcPr>
          <w:tcW w:w="2693" w:type="dxa"/>
          <w:tcBorders>
            <w:left w:val="single" w:sz="4" w:space="0" w:color="auto"/>
            <w:right w:val="single" w:sz="4" w:space="0" w:color="auto"/>
          </w:tcBorders>
        </w:tcPr>
        <w:p w:rsidR="00752158" w:rsidRPr="00D526F1" w:rsidRDefault="00752158" w:rsidP="00752158">
          <w:pPr>
            <w:ind w:left="135"/>
            <w:jc w:val="center"/>
            <w:rPr>
              <w:rFonts w:ascii="Times New Roman" w:hAnsi="Times New Roman"/>
              <w:sz w:val="18"/>
              <w:szCs w:val="18"/>
              <w:lang w:val="en-US"/>
            </w:rPr>
          </w:pPr>
          <w:proofErr w:type="spellStart"/>
          <w:r w:rsidRPr="00D526F1">
            <w:rPr>
              <w:rFonts w:ascii="Times New Roman" w:hAnsi="Times New Roman"/>
              <w:spacing w:val="-1"/>
              <w:sz w:val="18"/>
              <w:szCs w:val="18"/>
              <w:lang w:val="en-US"/>
            </w:rPr>
            <w:t>R</w:t>
          </w:r>
          <w:r w:rsidRPr="00D526F1">
            <w:rPr>
              <w:rFonts w:ascii="Times New Roman" w:hAnsi="Times New Roman"/>
              <w:sz w:val="18"/>
              <w:szCs w:val="18"/>
              <w:lang w:val="en-US"/>
            </w:rPr>
            <w:t>e</w:t>
          </w:r>
          <w:r w:rsidRPr="00D526F1">
            <w:rPr>
              <w:rFonts w:ascii="Times New Roman" w:hAnsi="Times New Roman"/>
              <w:spacing w:val="-2"/>
              <w:sz w:val="18"/>
              <w:szCs w:val="18"/>
              <w:lang w:val="en-US"/>
            </w:rPr>
            <w:t>v</w:t>
          </w:r>
          <w:r w:rsidRPr="00D526F1">
            <w:rPr>
              <w:rFonts w:ascii="Times New Roman" w:hAnsi="Times New Roman"/>
              <w:spacing w:val="1"/>
              <w:sz w:val="18"/>
              <w:szCs w:val="18"/>
              <w:lang w:val="en-US"/>
            </w:rPr>
            <w:t>i</w:t>
          </w:r>
          <w:r w:rsidRPr="00D526F1">
            <w:rPr>
              <w:rFonts w:ascii="Times New Roman" w:hAnsi="Times New Roman"/>
              <w:sz w:val="18"/>
              <w:szCs w:val="18"/>
              <w:lang w:val="en-US"/>
            </w:rPr>
            <w:t>z</w:t>
          </w:r>
          <w:r w:rsidRPr="00D526F1">
            <w:rPr>
              <w:rFonts w:ascii="Times New Roman" w:hAnsi="Times New Roman"/>
              <w:spacing w:val="-2"/>
              <w:sz w:val="18"/>
              <w:szCs w:val="18"/>
              <w:lang w:val="en-US"/>
            </w:rPr>
            <w:t>y</w:t>
          </w:r>
          <w:r w:rsidRPr="00D526F1">
            <w:rPr>
              <w:rFonts w:ascii="Times New Roman" w:hAnsi="Times New Roman"/>
              <w:sz w:val="18"/>
              <w:szCs w:val="18"/>
              <w:lang w:val="en-US"/>
            </w:rPr>
            <w:t>on</w:t>
          </w:r>
          <w:proofErr w:type="spellEnd"/>
          <w:r w:rsidRPr="00D526F1">
            <w:rPr>
              <w:rFonts w:ascii="Times New Roman" w:hAnsi="Times New Roman"/>
              <w:sz w:val="18"/>
              <w:szCs w:val="18"/>
              <w:lang w:val="en-US"/>
            </w:rPr>
            <w:t xml:space="preserve"> </w:t>
          </w:r>
          <w:proofErr w:type="spellStart"/>
          <w:r w:rsidRPr="00D526F1">
            <w:rPr>
              <w:rFonts w:ascii="Times New Roman" w:hAnsi="Times New Roman"/>
              <w:spacing w:val="2"/>
              <w:sz w:val="18"/>
              <w:szCs w:val="18"/>
              <w:lang w:val="en-US"/>
            </w:rPr>
            <w:t>T</w:t>
          </w:r>
          <w:r w:rsidRPr="00D526F1">
            <w:rPr>
              <w:rFonts w:ascii="Times New Roman" w:hAnsi="Times New Roman"/>
              <w:spacing w:val="-2"/>
              <w:sz w:val="18"/>
              <w:szCs w:val="18"/>
              <w:lang w:val="en-US"/>
            </w:rPr>
            <w:t>a</w:t>
          </w:r>
          <w:r w:rsidRPr="00D526F1">
            <w:rPr>
              <w:rFonts w:ascii="Times New Roman" w:hAnsi="Times New Roman"/>
              <w:spacing w:val="1"/>
              <w:sz w:val="18"/>
              <w:szCs w:val="18"/>
              <w:lang w:val="en-US"/>
            </w:rPr>
            <w:t>ri</w:t>
          </w:r>
          <w:r w:rsidRPr="00D526F1">
            <w:rPr>
              <w:rFonts w:ascii="Times New Roman" w:hAnsi="Times New Roman"/>
              <w:spacing w:val="-2"/>
              <w:sz w:val="18"/>
              <w:szCs w:val="18"/>
              <w:lang w:val="en-US"/>
            </w:rPr>
            <w:t>h</w:t>
          </w:r>
          <w:r w:rsidRPr="00D526F1">
            <w:rPr>
              <w:rFonts w:ascii="Times New Roman" w:hAnsi="Times New Roman"/>
              <w:sz w:val="18"/>
              <w:szCs w:val="18"/>
              <w:lang w:val="en-US"/>
            </w:rPr>
            <w:t>i</w:t>
          </w:r>
          <w:proofErr w:type="spellEnd"/>
          <w:r w:rsidRPr="00D526F1">
            <w:rPr>
              <w:rFonts w:ascii="Times New Roman" w:hAnsi="Times New Roman"/>
              <w:sz w:val="18"/>
              <w:szCs w:val="18"/>
              <w:lang w:val="en-US"/>
            </w:rPr>
            <w:t>:</w:t>
          </w:r>
        </w:p>
        <w:p w:rsidR="00752158" w:rsidRPr="00D526F1" w:rsidRDefault="00905089" w:rsidP="00752158">
          <w:pPr>
            <w:ind w:left="135"/>
            <w:jc w:val="center"/>
            <w:rPr>
              <w:rFonts w:ascii="Times New Roman" w:hAnsi="Times New Roman"/>
              <w:bCs/>
              <w:sz w:val="18"/>
              <w:szCs w:val="18"/>
            </w:rPr>
          </w:pPr>
          <w:r>
            <w:rPr>
              <w:rFonts w:ascii="Times New Roman" w:hAnsi="Times New Roman"/>
              <w:bCs/>
              <w:sz w:val="18"/>
              <w:szCs w:val="18"/>
            </w:rPr>
            <w:t>02.11.2023</w:t>
          </w:r>
        </w:p>
      </w:tc>
      <w:tc>
        <w:tcPr>
          <w:tcW w:w="2268" w:type="dxa"/>
          <w:tcBorders>
            <w:left w:val="single" w:sz="4" w:space="0" w:color="auto"/>
            <w:right w:val="single" w:sz="4" w:space="0" w:color="auto"/>
          </w:tcBorders>
        </w:tcPr>
        <w:p w:rsidR="00752158" w:rsidRPr="00D526F1" w:rsidRDefault="00752158" w:rsidP="00752158">
          <w:pPr>
            <w:spacing w:before="31"/>
            <w:jc w:val="center"/>
            <w:rPr>
              <w:rFonts w:ascii="Times New Roman" w:hAnsi="Times New Roman"/>
              <w:sz w:val="18"/>
              <w:szCs w:val="18"/>
              <w:lang w:val="en-US"/>
            </w:rPr>
          </w:pPr>
          <w:proofErr w:type="spellStart"/>
          <w:r w:rsidRPr="00D526F1">
            <w:rPr>
              <w:rFonts w:ascii="Times New Roman" w:hAnsi="Times New Roman"/>
              <w:spacing w:val="-1"/>
              <w:sz w:val="18"/>
              <w:szCs w:val="18"/>
              <w:lang w:val="en-US"/>
            </w:rPr>
            <w:t>R</w:t>
          </w:r>
          <w:r w:rsidRPr="00D526F1">
            <w:rPr>
              <w:rFonts w:ascii="Times New Roman" w:hAnsi="Times New Roman"/>
              <w:sz w:val="18"/>
              <w:szCs w:val="18"/>
              <w:lang w:val="en-US"/>
            </w:rPr>
            <w:t>e</w:t>
          </w:r>
          <w:r w:rsidRPr="00D526F1">
            <w:rPr>
              <w:rFonts w:ascii="Times New Roman" w:hAnsi="Times New Roman"/>
              <w:spacing w:val="-2"/>
              <w:sz w:val="18"/>
              <w:szCs w:val="18"/>
              <w:lang w:val="en-US"/>
            </w:rPr>
            <w:t>v</w:t>
          </w:r>
          <w:r w:rsidRPr="00D526F1">
            <w:rPr>
              <w:rFonts w:ascii="Times New Roman" w:hAnsi="Times New Roman"/>
              <w:spacing w:val="1"/>
              <w:sz w:val="18"/>
              <w:szCs w:val="18"/>
              <w:lang w:val="en-US"/>
            </w:rPr>
            <w:t>i</w:t>
          </w:r>
          <w:r w:rsidRPr="00D526F1">
            <w:rPr>
              <w:rFonts w:ascii="Times New Roman" w:hAnsi="Times New Roman"/>
              <w:sz w:val="18"/>
              <w:szCs w:val="18"/>
              <w:lang w:val="en-US"/>
            </w:rPr>
            <w:t>z</w:t>
          </w:r>
          <w:r w:rsidRPr="00D526F1">
            <w:rPr>
              <w:rFonts w:ascii="Times New Roman" w:hAnsi="Times New Roman"/>
              <w:spacing w:val="-2"/>
              <w:sz w:val="18"/>
              <w:szCs w:val="18"/>
              <w:lang w:val="en-US"/>
            </w:rPr>
            <w:t>y</w:t>
          </w:r>
          <w:r w:rsidRPr="00D526F1">
            <w:rPr>
              <w:rFonts w:ascii="Times New Roman" w:hAnsi="Times New Roman"/>
              <w:sz w:val="18"/>
              <w:szCs w:val="18"/>
              <w:lang w:val="en-US"/>
            </w:rPr>
            <w:t>on</w:t>
          </w:r>
          <w:proofErr w:type="spellEnd"/>
          <w:r w:rsidRPr="00D526F1">
            <w:rPr>
              <w:rFonts w:ascii="Times New Roman" w:hAnsi="Times New Roman"/>
              <w:sz w:val="18"/>
              <w:szCs w:val="18"/>
              <w:lang w:val="en-US"/>
            </w:rPr>
            <w:t xml:space="preserve"> </w:t>
          </w:r>
          <w:r w:rsidRPr="00D526F1">
            <w:rPr>
              <w:rFonts w:ascii="Times New Roman" w:hAnsi="Times New Roman"/>
              <w:spacing w:val="-1"/>
              <w:sz w:val="18"/>
              <w:szCs w:val="18"/>
              <w:lang w:val="en-US"/>
            </w:rPr>
            <w:t>N</w:t>
          </w:r>
          <w:r w:rsidRPr="00D526F1">
            <w:rPr>
              <w:rFonts w:ascii="Times New Roman" w:hAnsi="Times New Roman"/>
              <w:sz w:val="18"/>
              <w:szCs w:val="18"/>
              <w:lang w:val="en-US"/>
            </w:rPr>
            <w:t>o.</w:t>
          </w:r>
        </w:p>
        <w:p w:rsidR="00752158" w:rsidRPr="00D526F1" w:rsidRDefault="00905089" w:rsidP="00752158">
          <w:pPr>
            <w:spacing w:before="31"/>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701" w:type="dxa"/>
          <w:tcBorders>
            <w:left w:val="single" w:sz="4" w:space="0" w:color="auto"/>
          </w:tcBorders>
        </w:tcPr>
        <w:p w:rsidR="00752158" w:rsidRPr="00D526F1" w:rsidRDefault="00752158" w:rsidP="00752158">
          <w:pPr>
            <w:spacing w:before="48"/>
            <w:ind w:left="103"/>
            <w:jc w:val="center"/>
            <w:rPr>
              <w:rFonts w:ascii="Times New Roman" w:hAnsi="Times New Roman"/>
              <w:sz w:val="18"/>
              <w:szCs w:val="18"/>
              <w:lang w:val="en-US"/>
            </w:rPr>
          </w:pPr>
          <w:proofErr w:type="spellStart"/>
          <w:r w:rsidRPr="00D526F1">
            <w:rPr>
              <w:rFonts w:ascii="Times New Roman" w:hAnsi="Times New Roman"/>
              <w:sz w:val="18"/>
              <w:szCs w:val="18"/>
              <w:lang w:val="en-US"/>
            </w:rPr>
            <w:t>Sa</w:t>
          </w:r>
          <w:r w:rsidRPr="00D526F1">
            <w:rPr>
              <w:rFonts w:ascii="Times New Roman" w:hAnsi="Times New Roman"/>
              <w:spacing w:val="-2"/>
              <w:sz w:val="18"/>
              <w:szCs w:val="18"/>
              <w:lang w:val="en-US"/>
            </w:rPr>
            <w:t>y</w:t>
          </w:r>
          <w:r w:rsidRPr="00D526F1">
            <w:rPr>
              <w:rFonts w:ascii="Times New Roman" w:hAnsi="Times New Roman"/>
              <w:spacing w:val="1"/>
              <w:sz w:val="18"/>
              <w:szCs w:val="18"/>
              <w:lang w:val="en-US"/>
            </w:rPr>
            <w:t>f</w:t>
          </w:r>
          <w:r w:rsidRPr="00D526F1">
            <w:rPr>
              <w:rFonts w:ascii="Times New Roman" w:hAnsi="Times New Roman"/>
              <w:sz w:val="18"/>
              <w:szCs w:val="18"/>
              <w:lang w:val="en-US"/>
            </w:rPr>
            <w:t>a</w:t>
          </w:r>
          <w:proofErr w:type="spellEnd"/>
          <w:r w:rsidRPr="00D526F1">
            <w:rPr>
              <w:rFonts w:ascii="Times New Roman" w:hAnsi="Times New Roman"/>
              <w:sz w:val="18"/>
              <w:szCs w:val="18"/>
              <w:lang w:val="en-US"/>
            </w:rPr>
            <w:t xml:space="preserve"> No:</w:t>
          </w:r>
        </w:p>
        <w:p w:rsidR="00752158" w:rsidRPr="00D526F1" w:rsidRDefault="00061691" w:rsidP="00752158">
          <w:pPr>
            <w:spacing w:before="48"/>
            <w:ind w:left="103"/>
            <w:jc w:val="center"/>
            <w:rPr>
              <w:rFonts w:ascii="Times New Roman" w:hAnsi="Times New Roman"/>
              <w:sz w:val="18"/>
              <w:szCs w:val="18"/>
              <w:lang w:val="en-US"/>
            </w:rPr>
          </w:pPr>
          <w:r>
            <w:rPr>
              <w:rFonts w:ascii="Times New Roman" w:hAnsi="Times New Roman"/>
              <w:sz w:val="18"/>
              <w:szCs w:val="18"/>
              <w:lang w:val="en-US"/>
            </w:rPr>
            <w:t>1/2</w:t>
          </w:r>
        </w:p>
      </w:tc>
    </w:tr>
  </w:tbl>
  <w:p w:rsidR="00752158" w:rsidRDefault="0075215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BF"/>
    <w:multiLevelType w:val="hybridMultilevel"/>
    <w:tmpl w:val="DE98262A"/>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16E8760C"/>
    <w:multiLevelType w:val="hybridMultilevel"/>
    <w:tmpl w:val="1CFEB1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850CDE"/>
    <w:multiLevelType w:val="hybridMultilevel"/>
    <w:tmpl w:val="B76C489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2B6EE6"/>
    <w:multiLevelType w:val="hybridMultilevel"/>
    <w:tmpl w:val="EF508948"/>
    <w:lvl w:ilvl="0" w:tplc="041F0015">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2968EBA">
      <w:start w:val="1"/>
      <w:numFmt w:val="bullet"/>
      <w:lvlText w:val=""/>
      <w:lvlJc w:val="left"/>
      <w:pPr>
        <w:tabs>
          <w:tab w:val="num" w:pos="900"/>
        </w:tabs>
        <w:ind w:left="900" w:hanging="360"/>
      </w:pPr>
      <w:rPr>
        <w:rFonts w:ascii="Wingdings" w:hAnsi="Wingding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8085393"/>
    <w:multiLevelType w:val="hybridMultilevel"/>
    <w:tmpl w:val="09160C9A"/>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573E1DD4"/>
    <w:multiLevelType w:val="hybridMultilevel"/>
    <w:tmpl w:val="EE0C08C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7" w15:restartNumberingAfterBreak="0">
    <w:nsid w:val="70BE0B41"/>
    <w:multiLevelType w:val="hybridMultilevel"/>
    <w:tmpl w:val="AEC66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3A1ECF"/>
    <w:multiLevelType w:val="hybridMultilevel"/>
    <w:tmpl w:val="2670DA4A"/>
    <w:lvl w:ilvl="0" w:tplc="02968EBA">
      <w:start w:val="1"/>
      <w:numFmt w:val="bullet"/>
      <w:lvlText w:val=""/>
      <w:lvlJc w:val="left"/>
      <w:pPr>
        <w:tabs>
          <w:tab w:val="num" w:pos="333"/>
        </w:tabs>
        <w:ind w:left="333" w:hanging="360"/>
      </w:pPr>
      <w:rPr>
        <w:rFonts w:ascii="Wingdings" w:hAnsi="Wingdings" w:hint="default"/>
        <w:b w:val="0"/>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61691"/>
    <w:rsid w:val="001D02C5"/>
    <w:rsid w:val="001F5749"/>
    <w:rsid w:val="00227C48"/>
    <w:rsid w:val="002E1189"/>
    <w:rsid w:val="00302C41"/>
    <w:rsid w:val="003555DE"/>
    <w:rsid w:val="00391347"/>
    <w:rsid w:val="003D0733"/>
    <w:rsid w:val="00470C59"/>
    <w:rsid w:val="0049564C"/>
    <w:rsid w:val="004A6429"/>
    <w:rsid w:val="00501452"/>
    <w:rsid w:val="00524D61"/>
    <w:rsid w:val="00531D04"/>
    <w:rsid w:val="0057631E"/>
    <w:rsid w:val="00752158"/>
    <w:rsid w:val="00864E61"/>
    <w:rsid w:val="008733CC"/>
    <w:rsid w:val="008D5DBE"/>
    <w:rsid w:val="00905089"/>
    <w:rsid w:val="00907039"/>
    <w:rsid w:val="009C2588"/>
    <w:rsid w:val="00AD51CD"/>
    <w:rsid w:val="00B649ED"/>
    <w:rsid w:val="00C1247B"/>
    <w:rsid w:val="00D46E0C"/>
    <w:rsid w:val="00D526F1"/>
    <w:rsid w:val="00DE1FB6"/>
    <w:rsid w:val="00DE2074"/>
    <w:rsid w:val="00E30A92"/>
    <w:rsid w:val="00FA1C51"/>
    <w:rsid w:val="00FD3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41A1"/>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501452"/>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014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1452"/>
    <w:rPr>
      <w:rFonts w:ascii="Segoe UI" w:eastAsia="Calibri" w:hAnsi="Segoe UI" w:cs="Segoe UI"/>
      <w:sz w:val="18"/>
      <w:szCs w:val="18"/>
    </w:rPr>
  </w:style>
  <w:style w:type="table" w:customStyle="1" w:styleId="TabloKlavuzu11">
    <w:name w:val="Tablo Kılavuzu11"/>
    <w:basedOn w:val="NormalTablo"/>
    <w:uiPriority w:val="39"/>
    <w:rsid w:val="0049564C"/>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2157">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1516</Words>
  <Characters>8645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21</cp:revision>
  <cp:lastPrinted>2022-12-29T08:31:00Z</cp:lastPrinted>
  <dcterms:created xsi:type="dcterms:W3CDTF">2022-12-14T13:06:00Z</dcterms:created>
  <dcterms:modified xsi:type="dcterms:W3CDTF">2023-11-10T07:17:00Z</dcterms:modified>
</cp:coreProperties>
</file>