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E84" w:rsidRDefault="00703D70" w:rsidP="00A60F6A">
      <w:pPr>
        <w:ind w:left="-1077" w:right="-283"/>
        <w:jc w:val="both"/>
        <w:rPr>
          <w:b/>
          <w:sz w:val="20"/>
          <w:szCs w:val="20"/>
        </w:rPr>
      </w:pPr>
      <w:r w:rsidRPr="00935332">
        <w:rPr>
          <w:b/>
          <w:sz w:val="20"/>
          <w:szCs w:val="20"/>
          <w:lang w:eastAsia="en-US"/>
        </w:rPr>
        <w:t xml:space="preserve">   </w:t>
      </w:r>
      <w:r w:rsidR="00246478" w:rsidRPr="00935332">
        <w:rPr>
          <w:b/>
          <w:sz w:val="20"/>
          <w:szCs w:val="20"/>
        </w:rPr>
        <w:t xml:space="preserve">BİLMENİZ GEREKENLER </w:t>
      </w:r>
    </w:p>
    <w:p w:rsidR="00AE467D" w:rsidRPr="00935332" w:rsidRDefault="00AE467D" w:rsidP="00A60F6A">
      <w:pPr>
        <w:ind w:left="-1077" w:right="-283"/>
        <w:jc w:val="both"/>
        <w:rPr>
          <w:b/>
          <w:sz w:val="20"/>
          <w:szCs w:val="20"/>
        </w:rPr>
      </w:pPr>
    </w:p>
    <w:p w:rsidR="00296787" w:rsidRDefault="00E037E2" w:rsidP="00056FDA">
      <w:pPr>
        <w:widowControl w:val="0"/>
        <w:autoSpaceDE w:val="0"/>
        <w:autoSpaceDN w:val="0"/>
        <w:adjustRightInd w:val="0"/>
        <w:ind w:left="-964" w:right="-283"/>
        <w:jc w:val="both"/>
        <w:rPr>
          <w:sz w:val="22"/>
          <w:szCs w:val="22"/>
          <w:lang w:eastAsia="en-US"/>
        </w:rPr>
      </w:pPr>
      <w:r w:rsidRPr="00935332">
        <w:rPr>
          <w:sz w:val="20"/>
          <w:szCs w:val="20"/>
          <w:lang w:eastAsia="en-US"/>
        </w:rPr>
        <w:t xml:space="preserve">    </w:t>
      </w:r>
      <w:r w:rsidR="00056FDA" w:rsidRPr="00056FDA">
        <w:rPr>
          <w:sz w:val="20"/>
          <w:szCs w:val="20"/>
          <w:lang w:eastAsia="en-US"/>
        </w:rPr>
        <w:t xml:space="preserve"> </w:t>
      </w:r>
      <w:r w:rsidR="00E61656" w:rsidRPr="00E61656">
        <w:rPr>
          <w:sz w:val="22"/>
          <w:szCs w:val="22"/>
        </w:rPr>
        <w:t>Gebeyseniz veya gebelik şüpheniz varsa hekiminize ve röntgen görevlilerine bil</w:t>
      </w:r>
      <w:r w:rsidR="00C86ECF">
        <w:rPr>
          <w:sz w:val="22"/>
          <w:szCs w:val="22"/>
        </w:rPr>
        <w:t>dirmelisiniz</w:t>
      </w:r>
      <w:r w:rsidR="00E61656" w:rsidRPr="00E61656">
        <w:rPr>
          <w:sz w:val="22"/>
          <w:szCs w:val="22"/>
        </w:rPr>
        <w:t>.</w:t>
      </w:r>
      <w:r w:rsidR="00E61656">
        <w:t xml:space="preserve"> </w:t>
      </w:r>
      <w:r w:rsidR="00056FDA" w:rsidRPr="00056FDA">
        <w:rPr>
          <w:sz w:val="22"/>
          <w:szCs w:val="22"/>
          <w:lang w:eastAsia="en-US"/>
        </w:rPr>
        <w:t>Gebe olduğu b</w:t>
      </w:r>
      <w:r w:rsidR="00036DB5">
        <w:rPr>
          <w:sz w:val="22"/>
          <w:szCs w:val="22"/>
          <w:lang w:eastAsia="en-US"/>
        </w:rPr>
        <w:t>ilinen bir hastanın x-ışını çek</w:t>
      </w:r>
      <w:r w:rsidR="00056FDA" w:rsidRPr="00056FDA">
        <w:rPr>
          <w:sz w:val="22"/>
          <w:szCs w:val="22"/>
          <w:lang w:eastAsia="en-US"/>
        </w:rPr>
        <w:t>imi gerekiyorsa radyolog veya sorumlu hekim durumu tekrar gözden geçirir. Eğer çekimin yapılması zorunlu ise çekilecek film sayısı kısıtlanır veya florskopi zamanı mümkün olduğunca kısa tutulur. Karın kısmının örtülebilen her yeri kurşun örtüyle korunur. Daha sonra fetal dozun hesaplanabilmesi için kullanılan x-ışını parametrelerinin ( radyografi için kvp, mAs, ışınlama alanı ve florskopi için ortalama kvp, ışınlama süresi, ışınlama alanı ) kayıtları tutulur. Hasta, alacağı radyasyon dozunun bir probleme yol açma ihtimalinin düşük olduğu konusunda bilgilendirilir. Özellikle döllenmeden sonraki ilk 21 gün içinde fetüsün maruz kaldığı ışınlamanın, canlı doğacak çocuğa stokastik veya deterministik bir etki yaratma olasılığı düşüktür. Fetüsün aldığı radyasyon dozları genellikle çok küçüktür ve hamileliğin sonlanması gerekmez. Ancak fetal dozun 150 mg’ın üzerinde olduğu tahmin ediliyorsa dozdan doğan risk ile diğer riskleri karşılaştırılarak hamileliğin sonlandırılması söz konusu olabilir</w:t>
      </w:r>
      <w:r w:rsidR="00056FDA">
        <w:rPr>
          <w:sz w:val="22"/>
          <w:szCs w:val="22"/>
          <w:lang w:eastAsia="en-US"/>
        </w:rPr>
        <w:t>.</w:t>
      </w:r>
    </w:p>
    <w:p w:rsidR="00934C0F" w:rsidRPr="00C86ECF" w:rsidRDefault="00934C0F" w:rsidP="00934C0F">
      <w:pPr>
        <w:widowControl w:val="0"/>
        <w:autoSpaceDE w:val="0"/>
        <w:autoSpaceDN w:val="0"/>
        <w:adjustRightInd w:val="0"/>
        <w:ind w:left="-964" w:right="-283"/>
        <w:jc w:val="both"/>
        <w:rPr>
          <w:sz w:val="22"/>
          <w:szCs w:val="22"/>
          <w:lang w:eastAsia="en-US"/>
        </w:rPr>
      </w:pPr>
      <w:r w:rsidRPr="00C86ECF">
        <w:rPr>
          <w:b/>
          <w:sz w:val="22"/>
          <w:szCs w:val="22"/>
        </w:rPr>
        <w:t>Diş hekimliği radyolojisinde</w:t>
      </w:r>
      <w:r w:rsidRPr="00C86ECF">
        <w:rPr>
          <w:sz w:val="22"/>
          <w:szCs w:val="22"/>
        </w:rPr>
        <w:t>; x-ışınları yalnızca baş ve boyun bölgesine yönlendirildiğinden, tüm ağız radyografilerinin (14 adet ağız içi film) alınması durumunda bile, fetüsün alacağı doz doğal kaynaklardan alınan dozdan dahi çok daha düşük düzeydedir. Tüm bunlara rağmen hamilelerde radyografi zorunlu oldukça ve mümkün olan en az sayıda alınır. Hastaya olası zararları önlemek için kurşun içerikli malzemeden yapılmış tiroid koruyucu ve karın kısmını da örten kurşun önlük giydirilerek çekim yapılır.</w:t>
      </w:r>
    </w:p>
    <w:p w:rsidR="00934C0F" w:rsidRDefault="00934C0F" w:rsidP="00A60F6A">
      <w:pPr>
        <w:ind w:left="-964" w:right="-283"/>
        <w:jc w:val="both"/>
        <w:rPr>
          <w:rFonts w:eastAsia="Calibri"/>
          <w:b/>
          <w:sz w:val="20"/>
          <w:szCs w:val="20"/>
          <w:lang w:eastAsia="en-US"/>
        </w:rPr>
      </w:pPr>
    </w:p>
    <w:p w:rsidR="00A66472" w:rsidRPr="00934C0F" w:rsidRDefault="00A66472" w:rsidP="00A60F6A">
      <w:pPr>
        <w:ind w:left="-964" w:right="-283"/>
        <w:jc w:val="both"/>
        <w:rPr>
          <w:rFonts w:eastAsia="Calibri"/>
          <w:b/>
          <w:sz w:val="20"/>
          <w:szCs w:val="20"/>
          <w:lang w:eastAsia="en-US"/>
        </w:rPr>
      </w:pPr>
      <w:r w:rsidRPr="00934C0F">
        <w:rPr>
          <w:rFonts w:eastAsia="Calibri"/>
          <w:b/>
          <w:sz w:val="20"/>
          <w:szCs w:val="20"/>
          <w:lang w:eastAsia="en-US"/>
        </w:rPr>
        <w:t>1. İŞLEMDEN BEKLENEN FAYDALAR</w:t>
      </w:r>
    </w:p>
    <w:p w:rsidR="00963C08" w:rsidRPr="008B1AC8" w:rsidRDefault="00963C08" w:rsidP="008B1AC8">
      <w:pPr>
        <w:ind w:left="-964" w:right="-283"/>
        <w:jc w:val="both"/>
        <w:rPr>
          <w:rFonts w:eastAsia="Calibri"/>
          <w:sz w:val="22"/>
          <w:szCs w:val="22"/>
          <w:lang w:eastAsia="en-US"/>
        </w:rPr>
      </w:pPr>
      <w:r w:rsidRPr="00963C08">
        <w:rPr>
          <w:rFonts w:eastAsia="Calibri"/>
          <w:sz w:val="22"/>
          <w:szCs w:val="22"/>
          <w:lang w:eastAsia="en-US"/>
        </w:rPr>
        <w:t>Tedavi başlangıcında, tedavi süresince ve kontrol amaçlı olarak tedavi sonrasında diş ve çevre dokuların ayrıntılı olarak incelenebilmesi</w:t>
      </w:r>
      <w:r w:rsidR="008B1AC8">
        <w:rPr>
          <w:rFonts w:eastAsia="Calibri"/>
          <w:sz w:val="22"/>
          <w:szCs w:val="22"/>
          <w:lang w:eastAsia="en-US"/>
        </w:rPr>
        <w:t>.</w:t>
      </w:r>
      <w:r w:rsidRPr="00963C08">
        <w:rPr>
          <w:rFonts w:eastAsia="Calibri"/>
          <w:sz w:val="22"/>
          <w:szCs w:val="22"/>
          <w:lang w:eastAsia="en-US"/>
        </w:rPr>
        <w:t xml:space="preserve"> </w:t>
      </w:r>
      <w:r w:rsidR="008B1AC8" w:rsidRPr="008B1AC8">
        <w:rPr>
          <w:rFonts w:eastAsia="Calibri"/>
          <w:sz w:val="22"/>
          <w:szCs w:val="22"/>
          <w:lang w:eastAsia="en-US"/>
        </w:rPr>
        <w:t>Doğru tanı ve tedavinin başlamasını sağlayarak hastanın sağlığına kavuşması.</w:t>
      </w:r>
    </w:p>
    <w:p w:rsidR="00246478" w:rsidRDefault="00246478" w:rsidP="00A60F6A">
      <w:pPr>
        <w:ind w:left="-964" w:right="-283"/>
        <w:jc w:val="both"/>
        <w:rPr>
          <w:rFonts w:eastAsia="Calibri"/>
          <w:b/>
          <w:sz w:val="20"/>
          <w:szCs w:val="20"/>
          <w:lang w:eastAsia="en-US"/>
        </w:rPr>
      </w:pPr>
      <w:r w:rsidRPr="00935332">
        <w:rPr>
          <w:rFonts w:eastAsia="Calibri"/>
          <w:b/>
          <w:sz w:val="20"/>
          <w:szCs w:val="20"/>
          <w:lang w:eastAsia="en-US"/>
        </w:rPr>
        <w:t>2. İŞLEMİN UYGULANMAMASI DURUMUNDA KARŞILAŞILABİLECEK SORUNLAR</w:t>
      </w:r>
    </w:p>
    <w:p w:rsidR="008B1AC8" w:rsidRDefault="008B1AC8" w:rsidP="00A60F6A">
      <w:pPr>
        <w:ind w:left="-964" w:right="-283"/>
        <w:jc w:val="both"/>
        <w:rPr>
          <w:rFonts w:eastAsia="Calibri"/>
          <w:sz w:val="22"/>
          <w:szCs w:val="22"/>
          <w:lang w:eastAsia="en-US"/>
        </w:rPr>
      </w:pPr>
      <w:r w:rsidRPr="008B1AC8">
        <w:rPr>
          <w:rFonts w:eastAsia="Calibri"/>
          <w:sz w:val="22"/>
          <w:szCs w:val="22"/>
          <w:lang w:eastAsia="en-US"/>
        </w:rPr>
        <w:t>Tetkik</w:t>
      </w:r>
      <w:r>
        <w:rPr>
          <w:rFonts w:eastAsia="Calibri"/>
          <w:sz w:val="22"/>
          <w:szCs w:val="22"/>
          <w:lang w:eastAsia="en-US"/>
        </w:rPr>
        <w:t xml:space="preserve"> kabul edilmezse, mevcut durum</w:t>
      </w:r>
      <w:r w:rsidRPr="008B1AC8">
        <w:rPr>
          <w:rFonts w:eastAsia="Calibri"/>
          <w:sz w:val="22"/>
          <w:szCs w:val="22"/>
          <w:lang w:eastAsia="en-US"/>
        </w:rPr>
        <w:t xml:space="preserve"> anlaşılamayacağından doğru tedavinin uygulanması güçleşecektir. Tanı ve tedavinizin uygulanmasında gecikmeler yaşanabilir</w:t>
      </w:r>
      <w:r>
        <w:rPr>
          <w:rFonts w:eastAsia="Calibri"/>
          <w:sz w:val="22"/>
          <w:szCs w:val="22"/>
          <w:lang w:eastAsia="en-US"/>
        </w:rPr>
        <w:t>.</w:t>
      </w:r>
    </w:p>
    <w:p w:rsidR="00246478" w:rsidRDefault="00246478" w:rsidP="00A60F6A">
      <w:pPr>
        <w:ind w:left="-964" w:right="-283"/>
        <w:jc w:val="both"/>
        <w:rPr>
          <w:b/>
          <w:sz w:val="20"/>
          <w:szCs w:val="20"/>
        </w:rPr>
      </w:pPr>
      <w:r w:rsidRPr="00935332">
        <w:rPr>
          <w:b/>
          <w:sz w:val="20"/>
          <w:szCs w:val="20"/>
        </w:rPr>
        <w:t>3.VARSA İŞLEMİN ALTERNATİFLERİ</w:t>
      </w:r>
    </w:p>
    <w:p w:rsidR="00963C08" w:rsidRPr="00963C08" w:rsidRDefault="00963C08" w:rsidP="00A60F6A">
      <w:pPr>
        <w:ind w:left="-964" w:right="-283"/>
        <w:jc w:val="both"/>
        <w:rPr>
          <w:sz w:val="22"/>
          <w:szCs w:val="22"/>
        </w:rPr>
      </w:pPr>
      <w:r w:rsidRPr="00963C08">
        <w:rPr>
          <w:sz w:val="22"/>
          <w:szCs w:val="22"/>
        </w:rPr>
        <w:t>Alternatifi yoktur.</w:t>
      </w:r>
    </w:p>
    <w:p w:rsidR="00246478" w:rsidRDefault="00246478" w:rsidP="00A60F6A">
      <w:pPr>
        <w:ind w:left="-964" w:right="-283"/>
        <w:jc w:val="both"/>
        <w:rPr>
          <w:b/>
          <w:sz w:val="20"/>
          <w:szCs w:val="20"/>
        </w:rPr>
      </w:pPr>
      <w:r w:rsidRPr="00935332">
        <w:rPr>
          <w:b/>
          <w:sz w:val="20"/>
          <w:szCs w:val="20"/>
        </w:rPr>
        <w:t>4. İŞLEMİN OLASI RİSK VE KOMPLİKASYONLARI</w:t>
      </w:r>
    </w:p>
    <w:p w:rsidR="00963C08" w:rsidRPr="00963C08" w:rsidRDefault="00963C08" w:rsidP="00963C08">
      <w:pPr>
        <w:ind w:left="-964" w:right="-283"/>
        <w:jc w:val="both"/>
        <w:rPr>
          <w:sz w:val="22"/>
          <w:szCs w:val="22"/>
        </w:rPr>
      </w:pPr>
      <w:r w:rsidRPr="00963C08">
        <w:rPr>
          <w:sz w:val="22"/>
          <w:szCs w:val="22"/>
        </w:rPr>
        <w:t>İşlem süresince minimum düzeyde radyasyona maruz kalınır. Hamilelik ve hamilelik şüphesi olan hastalarda acil durumlar dışında röntgen filmi çekilmez.</w:t>
      </w:r>
    </w:p>
    <w:p w:rsidR="00963C08" w:rsidRPr="00963C08" w:rsidRDefault="00963C08" w:rsidP="00963C08">
      <w:pPr>
        <w:ind w:left="-964" w:right="-283"/>
        <w:jc w:val="both"/>
        <w:rPr>
          <w:sz w:val="22"/>
          <w:szCs w:val="22"/>
        </w:rPr>
      </w:pPr>
      <w:r w:rsidRPr="00963C08">
        <w:rPr>
          <w:sz w:val="22"/>
          <w:szCs w:val="22"/>
        </w:rPr>
        <w:t>X-ışınının canlılar üzerinde 2 farklı grup yan etkisi vardır:</w:t>
      </w:r>
      <w:r w:rsidR="00036DB5">
        <w:rPr>
          <w:sz w:val="22"/>
          <w:szCs w:val="22"/>
        </w:rPr>
        <w:t xml:space="preserve"> </w:t>
      </w:r>
      <w:r w:rsidRPr="00963C08">
        <w:rPr>
          <w:sz w:val="22"/>
          <w:szCs w:val="22"/>
        </w:rPr>
        <w:t>Birinci grup yan etkilerin gelişiminde radyasyon dozu arttıkça oluşacak hücre hasarı artar. Düşük dozlarda genellikle bu etkinin olması beklenmez. Radyasyonun bu tip etkileri arasında bebeğin karında ölmesi, organlarının bozuk gelişmesi, zeka geriliği sayılabilir.</w:t>
      </w:r>
      <w:r w:rsidR="00036DB5">
        <w:rPr>
          <w:sz w:val="22"/>
          <w:szCs w:val="22"/>
        </w:rPr>
        <w:t xml:space="preserve"> </w:t>
      </w:r>
      <w:r w:rsidRPr="00963C08">
        <w:rPr>
          <w:sz w:val="22"/>
          <w:szCs w:val="22"/>
        </w:rPr>
        <w:t>İkinci grup yan etkilerin gelişiminde hasar olasılığı radyasyon dozuyla artar ancak hasarın şiddeti dozdan bağımsızdır. Dolayısıyla tamamen güvenli bir eşik değer söz konusu değildir. Bu tip yan etkiler arasında kan kanseri (lösemi), organlarda tümör oluşumları, kanserler, genetik anomaliler ve buna bağlı hastalık, sakatlık veya ölümler sayılabilir. Yan etkiler kısa zaman içinde ya da uzun yıllar içerisinde görülebilir</w:t>
      </w:r>
    </w:p>
    <w:p w:rsidR="00D32C55" w:rsidRDefault="00D32C55" w:rsidP="00934C0F">
      <w:pPr>
        <w:ind w:left="-964" w:right="-283"/>
        <w:jc w:val="both"/>
        <w:rPr>
          <w:rFonts w:eastAsia="Calibri"/>
          <w:b/>
          <w:sz w:val="20"/>
          <w:szCs w:val="20"/>
          <w:lang w:eastAsia="en-US"/>
        </w:rPr>
      </w:pPr>
      <w:r w:rsidRPr="00935332">
        <w:rPr>
          <w:rFonts w:eastAsia="Calibri"/>
          <w:b/>
          <w:sz w:val="20"/>
          <w:szCs w:val="20"/>
          <w:lang w:eastAsia="en-US"/>
        </w:rPr>
        <w:t>5. İŞLEMİN TAHMİNİ SÜRESİ</w:t>
      </w:r>
    </w:p>
    <w:p w:rsidR="00963C08" w:rsidRPr="00963C08" w:rsidRDefault="00954257" w:rsidP="00934C0F">
      <w:pPr>
        <w:ind w:left="-964" w:right="-283"/>
        <w:jc w:val="both"/>
        <w:rPr>
          <w:rFonts w:eastAsia="Calibri"/>
          <w:sz w:val="22"/>
          <w:szCs w:val="22"/>
          <w:lang w:eastAsia="en-US"/>
        </w:rPr>
      </w:pPr>
      <w:r>
        <w:rPr>
          <w:rFonts w:eastAsia="Calibri"/>
          <w:sz w:val="22"/>
          <w:szCs w:val="22"/>
          <w:lang w:eastAsia="en-US"/>
        </w:rPr>
        <w:t xml:space="preserve">Ortalama 5 </w:t>
      </w:r>
      <w:r w:rsidR="00963C08" w:rsidRPr="00963C08">
        <w:rPr>
          <w:rFonts w:eastAsia="Calibri"/>
          <w:sz w:val="22"/>
          <w:szCs w:val="22"/>
          <w:lang w:eastAsia="en-US"/>
        </w:rPr>
        <w:t>dk dır.(Ancak bu süreye bekleme süresi dahil değildir</w:t>
      </w:r>
      <w:r>
        <w:rPr>
          <w:rFonts w:eastAsia="Calibri"/>
          <w:sz w:val="22"/>
          <w:szCs w:val="22"/>
          <w:lang w:eastAsia="en-US"/>
        </w:rPr>
        <w:t>.</w:t>
      </w:r>
      <w:r w:rsidR="00963C08" w:rsidRPr="00963C08">
        <w:rPr>
          <w:rFonts w:eastAsia="Calibri"/>
          <w:sz w:val="22"/>
          <w:szCs w:val="22"/>
          <w:lang w:eastAsia="en-US"/>
        </w:rPr>
        <w:t>)</w:t>
      </w:r>
    </w:p>
    <w:p w:rsidR="00246478" w:rsidRDefault="00D32C55" w:rsidP="00934C0F">
      <w:pPr>
        <w:ind w:left="-964" w:right="-283"/>
        <w:contextualSpacing/>
        <w:jc w:val="both"/>
        <w:rPr>
          <w:b/>
          <w:color w:val="FF0000"/>
          <w:sz w:val="20"/>
          <w:szCs w:val="20"/>
        </w:rPr>
      </w:pPr>
      <w:r w:rsidRPr="00935332">
        <w:rPr>
          <w:b/>
          <w:sz w:val="20"/>
          <w:szCs w:val="20"/>
        </w:rPr>
        <w:t xml:space="preserve">6. </w:t>
      </w:r>
      <w:r w:rsidRPr="00B931D2">
        <w:rPr>
          <w:b/>
          <w:sz w:val="20"/>
          <w:szCs w:val="20"/>
        </w:rPr>
        <w:t>TEDAVİ SONRASI DİKKAT EDİLMESİ GEREKENLER</w:t>
      </w:r>
    </w:p>
    <w:p w:rsidR="00954257" w:rsidRDefault="00954257" w:rsidP="00934C0F">
      <w:pPr>
        <w:ind w:left="-964" w:right="-283"/>
        <w:contextualSpacing/>
        <w:jc w:val="both"/>
        <w:rPr>
          <w:noProof/>
          <w:sz w:val="20"/>
          <w:szCs w:val="20"/>
          <w:lang w:eastAsia="en-US"/>
        </w:rPr>
      </w:pPr>
      <w:r>
        <w:rPr>
          <w:b/>
          <w:sz w:val="20"/>
          <w:szCs w:val="20"/>
        </w:rPr>
        <w:t>…</w:t>
      </w:r>
      <w:r>
        <w:rPr>
          <w:noProof/>
          <w:sz w:val="20"/>
          <w:szCs w:val="20"/>
          <w:lang w:eastAsia="en-US"/>
        </w:rPr>
        <w:t>…………………………………………………………………………………………………………………………………………</w:t>
      </w:r>
      <w:r w:rsidR="00934C0F">
        <w:rPr>
          <w:noProof/>
          <w:sz w:val="20"/>
          <w:szCs w:val="20"/>
          <w:lang w:eastAsia="en-US"/>
        </w:rPr>
        <w:t>…………………………………………………………………………………………………………………………………………</w:t>
      </w:r>
    </w:p>
    <w:p w:rsidR="00934C0F" w:rsidRPr="00935332" w:rsidRDefault="00934C0F" w:rsidP="00934C0F">
      <w:pPr>
        <w:ind w:left="-964" w:right="-850"/>
        <w:jc w:val="both"/>
        <w:rPr>
          <w:sz w:val="20"/>
          <w:szCs w:val="20"/>
        </w:rPr>
      </w:pPr>
      <w:r w:rsidRPr="003D2B85">
        <w:rPr>
          <w:sz w:val="20"/>
          <w:szCs w:val="20"/>
        </w:rPr>
        <w:t>(Bu alan doktorunuz tarafından hastalığınızın durumuna göre doldurulacaktır.)</w:t>
      </w:r>
    </w:p>
    <w:p w:rsidR="00934C0F" w:rsidRDefault="00934C0F" w:rsidP="0015130A">
      <w:pPr>
        <w:ind w:left="-850" w:right="-283"/>
        <w:jc w:val="both"/>
        <w:rPr>
          <w:b/>
          <w:sz w:val="20"/>
          <w:szCs w:val="20"/>
        </w:rPr>
      </w:pPr>
    </w:p>
    <w:p w:rsidR="00A66472" w:rsidRPr="007A2896" w:rsidRDefault="00A66472" w:rsidP="00934C0F">
      <w:pPr>
        <w:ind w:left="-964" w:right="-283"/>
        <w:jc w:val="both"/>
        <w:rPr>
          <w:b/>
          <w:color w:val="FF0000"/>
          <w:sz w:val="20"/>
          <w:szCs w:val="20"/>
        </w:rPr>
      </w:pPr>
      <w:r w:rsidRPr="00935332">
        <w:rPr>
          <w:b/>
          <w:sz w:val="20"/>
          <w:szCs w:val="20"/>
        </w:rPr>
        <w:t xml:space="preserve">7. </w:t>
      </w:r>
      <w:r w:rsidRPr="00B931D2">
        <w:rPr>
          <w:b/>
          <w:sz w:val="20"/>
          <w:szCs w:val="20"/>
        </w:rPr>
        <w:t>KULLANILACAK İLAÇLARIN ÖNEMLİ ÖZELLİKLERİ</w:t>
      </w:r>
    </w:p>
    <w:p w:rsidR="00A60F6A" w:rsidRDefault="00A66472" w:rsidP="00934C0F">
      <w:pPr>
        <w:ind w:left="-964" w:right="-850"/>
        <w:jc w:val="both"/>
        <w:rPr>
          <w:sz w:val="20"/>
          <w:szCs w:val="20"/>
        </w:rPr>
      </w:pPr>
      <w:r w:rsidRPr="00935332">
        <w:rPr>
          <w:sz w:val="20"/>
          <w:szCs w:val="20"/>
        </w:rPr>
        <w:t>...........................................................................................................................................................................</w:t>
      </w:r>
      <w:r w:rsidR="00A60F6A">
        <w:rPr>
          <w:sz w:val="20"/>
          <w:szCs w:val="20"/>
        </w:rPr>
        <w:t>...........................................</w:t>
      </w:r>
    </w:p>
    <w:p w:rsidR="00A60F6A" w:rsidRDefault="00A60F6A" w:rsidP="00934C0F">
      <w:pPr>
        <w:ind w:left="-964" w:right="-850"/>
        <w:jc w:val="both"/>
        <w:rPr>
          <w:sz w:val="20"/>
          <w:szCs w:val="20"/>
        </w:rPr>
      </w:pPr>
      <w:r>
        <w:rPr>
          <w:sz w:val="20"/>
          <w:szCs w:val="20"/>
        </w:rPr>
        <w:t>…………………………………………………………………</w:t>
      </w:r>
      <w:r w:rsidR="00934C0F">
        <w:rPr>
          <w:sz w:val="20"/>
          <w:szCs w:val="20"/>
        </w:rPr>
        <w:t>……………………………………………………………………….</w:t>
      </w:r>
    </w:p>
    <w:p w:rsidR="00A66472" w:rsidRPr="00935332" w:rsidRDefault="00A60F6A" w:rsidP="00934C0F">
      <w:pPr>
        <w:ind w:left="-964" w:right="-850"/>
        <w:jc w:val="both"/>
        <w:rPr>
          <w:sz w:val="20"/>
          <w:szCs w:val="20"/>
        </w:rPr>
      </w:pPr>
      <w:r>
        <w:rPr>
          <w:sz w:val="20"/>
          <w:szCs w:val="20"/>
        </w:rPr>
        <w:t xml:space="preserve"> </w:t>
      </w:r>
      <w:r w:rsidRPr="003D2B85">
        <w:rPr>
          <w:sz w:val="20"/>
          <w:szCs w:val="20"/>
        </w:rPr>
        <w:t>(Bu alan doktorunuz tarafından hastalığınızın durumuna göre doldurulacaktır.)</w:t>
      </w:r>
    </w:p>
    <w:p w:rsidR="00934C0F" w:rsidRDefault="00934C0F" w:rsidP="0015130A">
      <w:pPr>
        <w:ind w:left="-850" w:right="-283"/>
        <w:contextualSpacing/>
        <w:jc w:val="both"/>
        <w:rPr>
          <w:b/>
          <w:sz w:val="20"/>
          <w:szCs w:val="20"/>
        </w:rPr>
      </w:pPr>
    </w:p>
    <w:p w:rsidR="00D32C55" w:rsidRPr="00935332" w:rsidRDefault="00E037E2" w:rsidP="00934C0F">
      <w:pPr>
        <w:ind w:left="-964" w:right="-283"/>
        <w:contextualSpacing/>
        <w:jc w:val="both"/>
        <w:rPr>
          <w:b/>
          <w:noProof/>
          <w:sz w:val="20"/>
          <w:szCs w:val="20"/>
        </w:rPr>
      </w:pPr>
      <w:r w:rsidRPr="00935332">
        <w:rPr>
          <w:b/>
          <w:sz w:val="20"/>
          <w:szCs w:val="20"/>
        </w:rPr>
        <w:t>8.</w:t>
      </w:r>
      <w:r w:rsidR="00D32C55" w:rsidRPr="00935332">
        <w:rPr>
          <w:sz w:val="20"/>
          <w:szCs w:val="20"/>
        </w:rPr>
        <w:t xml:space="preserve"> </w:t>
      </w:r>
      <w:r w:rsidR="00D32C55" w:rsidRPr="00935332">
        <w:rPr>
          <w:b/>
          <w:sz w:val="20"/>
          <w:szCs w:val="20"/>
        </w:rPr>
        <w:t>HASTANIN TEDAVİSİ İÇİN ONAY</w:t>
      </w:r>
    </w:p>
    <w:p w:rsidR="00D32C55" w:rsidRPr="0039194B" w:rsidRDefault="004C7B04" w:rsidP="00934C0F">
      <w:pPr>
        <w:ind w:left="-964" w:right="-283"/>
        <w:jc w:val="both"/>
        <w:rPr>
          <w:sz w:val="22"/>
          <w:szCs w:val="22"/>
        </w:rPr>
      </w:pPr>
      <w:r w:rsidRPr="0039194B">
        <w:rPr>
          <w:sz w:val="22"/>
          <w:szCs w:val="22"/>
        </w:rPr>
        <w:t xml:space="preserve">    </w:t>
      </w:r>
      <w:r w:rsidR="00D32C55" w:rsidRPr="0039194B">
        <w:rPr>
          <w:sz w:val="22"/>
          <w:szCs w:val="22"/>
        </w:rPr>
        <w:t xml:space="preserve">Uygulanacak tedavi/tedavilerin Adıyaman Üniversitesi Diş Hekimliği Uygulama ve Araştırma Merkezi </w:t>
      </w:r>
      <w:r w:rsidR="0039194B">
        <w:rPr>
          <w:sz w:val="22"/>
          <w:szCs w:val="22"/>
        </w:rPr>
        <w:t xml:space="preserve">Ağız, Diş ve Çene Radyoloji </w:t>
      </w:r>
      <w:r w:rsidR="00D32C55" w:rsidRPr="0039194B">
        <w:rPr>
          <w:sz w:val="22"/>
          <w:szCs w:val="22"/>
        </w:rPr>
        <w:t>Kliniği’nde Prof. Dr, Dr. Öğ</w:t>
      </w:r>
      <w:r w:rsidR="003200F7">
        <w:rPr>
          <w:sz w:val="22"/>
          <w:szCs w:val="22"/>
        </w:rPr>
        <w:t>r. Üyesi, Öğr.Gör.</w:t>
      </w:r>
      <w:r w:rsidR="00C86ECF">
        <w:rPr>
          <w:sz w:val="22"/>
          <w:szCs w:val="22"/>
        </w:rPr>
        <w:t xml:space="preserve"> Araş. Gör. ü</w:t>
      </w:r>
      <w:r w:rsidR="00D32C55" w:rsidRPr="0039194B">
        <w:rPr>
          <w:sz w:val="22"/>
          <w:szCs w:val="22"/>
        </w:rPr>
        <w:t>nvanına sahip hekimlerin gözetimi altında stajyer diş hekimleri tarafından yapılmasına; eğitim ve bilimsel amaçlı radyografi, fotoğraf ve video görüntülerinin alınmasına izin veriyorum.</w:t>
      </w:r>
    </w:p>
    <w:p w:rsidR="00934C0F" w:rsidRDefault="00934C0F" w:rsidP="0015130A">
      <w:pPr>
        <w:ind w:left="-850" w:right="-283"/>
        <w:jc w:val="both"/>
        <w:rPr>
          <w:b/>
          <w:sz w:val="22"/>
          <w:szCs w:val="22"/>
          <w:u w:val="thick"/>
        </w:rPr>
      </w:pPr>
    </w:p>
    <w:p w:rsidR="00934C0F" w:rsidRDefault="00934C0F" w:rsidP="0015130A">
      <w:pPr>
        <w:ind w:left="-850" w:right="-283"/>
        <w:jc w:val="both"/>
        <w:rPr>
          <w:b/>
          <w:sz w:val="22"/>
          <w:szCs w:val="22"/>
          <w:u w:val="thick"/>
        </w:rPr>
      </w:pPr>
    </w:p>
    <w:p w:rsidR="00934C0F" w:rsidRDefault="00934C0F" w:rsidP="0015130A">
      <w:pPr>
        <w:ind w:left="-850" w:right="-283"/>
        <w:jc w:val="both"/>
        <w:rPr>
          <w:b/>
          <w:sz w:val="22"/>
          <w:szCs w:val="22"/>
          <w:u w:val="thick"/>
        </w:rPr>
      </w:pPr>
    </w:p>
    <w:p w:rsidR="00934C0F" w:rsidRDefault="00934C0F" w:rsidP="0015130A">
      <w:pPr>
        <w:ind w:left="-850" w:right="-283"/>
        <w:jc w:val="both"/>
        <w:rPr>
          <w:b/>
          <w:sz w:val="22"/>
          <w:szCs w:val="22"/>
          <w:u w:val="thick"/>
        </w:rPr>
      </w:pPr>
    </w:p>
    <w:p w:rsidR="00934C0F" w:rsidRDefault="00934C0F" w:rsidP="0015130A">
      <w:pPr>
        <w:ind w:left="-850" w:right="-283"/>
        <w:jc w:val="both"/>
        <w:rPr>
          <w:b/>
          <w:sz w:val="22"/>
          <w:szCs w:val="22"/>
          <w:u w:val="thick"/>
        </w:rPr>
      </w:pPr>
    </w:p>
    <w:p w:rsidR="00F5659F" w:rsidRPr="0039194B" w:rsidRDefault="00F5659F" w:rsidP="0015130A">
      <w:pPr>
        <w:ind w:left="-850" w:right="-283"/>
        <w:jc w:val="both"/>
        <w:rPr>
          <w:b/>
          <w:sz w:val="22"/>
          <w:szCs w:val="22"/>
        </w:rPr>
      </w:pPr>
      <w:r w:rsidRPr="0039194B">
        <w:rPr>
          <w:b/>
          <w:sz w:val="22"/>
          <w:szCs w:val="22"/>
          <w:u w:val="thick"/>
        </w:rPr>
        <w:t>Önerilen</w:t>
      </w:r>
      <w:r w:rsidRPr="0039194B">
        <w:rPr>
          <w:b/>
          <w:spacing w:val="24"/>
          <w:sz w:val="22"/>
          <w:szCs w:val="22"/>
          <w:u w:val="thick"/>
        </w:rPr>
        <w:t xml:space="preserve"> </w:t>
      </w:r>
      <w:r w:rsidRPr="0039194B">
        <w:rPr>
          <w:b/>
          <w:sz w:val="22"/>
          <w:szCs w:val="22"/>
          <w:u w:val="thick"/>
        </w:rPr>
        <w:t>işlem</w:t>
      </w:r>
      <w:r w:rsidRPr="0039194B">
        <w:rPr>
          <w:b/>
          <w:spacing w:val="27"/>
          <w:sz w:val="22"/>
          <w:szCs w:val="22"/>
          <w:u w:val="thick"/>
        </w:rPr>
        <w:t xml:space="preserve"> </w:t>
      </w:r>
      <w:r w:rsidRPr="0039194B">
        <w:rPr>
          <w:b/>
          <w:sz w:val="22"/>
          <w:szCs w:val="22"/>
          <w:u w:val="thick"/>
        </w:rPr>
        <w:t>konusunda</w:t>
      </w:r>
      <w:r w:rsidRPr="0039194B">
        <w:rPr>
          <w:b/>
          <w:spacing w:val="26"/>
          <w:sz w:val="22"/>
          <w:szCs w:val="22"/>
          <w:u w:val="thick"/>
        </w:rPr>
        <w:t xml:space="preserve"> </w:t>
      </w:r>
      <w:r w:rsidRPr="0039194B">
        <w:rPr>
          <w:b/>
          <w:sz w:val="22"/>
          <w:szCs w:val="22"/>
          <w:u w:val="thick"/>
        </w:rPr>
        <w:t>aydınlatıldığınızı</w:t>
      </w:r>
      <w:r w:rsidRPr="0039194B">
        <w:rPr>
          <w:b/>
          <w:spacing w:val="27"/>
          <w:sz w:val="22"/>
          <w:szCs w:val="22"/>
          <w:u w:val="thick"/>
        </w:rPr>
        <w:t xml:space="preserve"> </w:t>
      </w:r>
      <w:r w:rsidRPr="0039194B">
        <w:rPr>
          <w:b/>
          <w:sz w:val="22"/>
          <w:szCs w:val="22"/>
          <w:u w:val="thick"/>
        </w:rPr>
        <w:t>,işlemi</w:t>
      </w:r>
      <w:r w:rsidRPr="0039194B">
        <w:rPr>
          <w:b/>
          <w:spacing w:val="25"/>
          <w:sz w:val="22"/>
          <w:szCs w:val="22"/>
          <w:u w:val="thick"/>
        </w:rPr>
        <w:t xml:space="preserve"> </w:t>
      </w:r>
      <w:r w:rsidRPr="0039194B">
        <w:rPr>
          <w:b/>
          <w:sz w:val="22"/>
          <w:szCs w:val="22"/>
          <w:u w:val="thick"/>
        </w:rPr>
        <w:t>kabul</w:t>
      </w:r>
      <w:r w:rsidRPr="0039194B">
        <w:rPr>
          <w:b/>
          <w:spacing w:val="27"/>
          <w:sz w:val="22"/>
          <w:szCs w:val="22"/>
          <w:u w:val="thick"/>
        </w:rPr>
        <w:t xml:space="preserve"> </w:t>
      </w:r>
      <w:r w:rsidRPr="0039194B">
        <w:rPr>
          <w:b/>
          <w:sz w:val="22"/>
          <w:szCs w:val="22"/>
          <w:u w:val="thick"/>
        </w:rPr>
        <w:t>ettiğinizi</w:t>
      </w:r>
      <w:r w:rsidRPr="0039194B">
        <w:rPr>
          <w:b/>
          <w:sz w:val="22"/>
          <w:szCs w:val="22"/>
        </w:rPr>
        <w:t>‘ OKUDUM,</w:t>
      </w:r>
      <w:r w:rsidRPr="0039194B">
        <w:rPr>
          <w:b/>
          <w:spacing w:val="27"/>
          <w:sz w:val="22"/>
          <w:szCs w:val="22"/>
        </w:rPr>
        <w:t xml:space="preserve"> </w:t>
      </w:r>
      <w:r w:rsidRPr="0039194B">
        <w:rPr>
          <w:b/>
          <w:sz w:val="22"/>
          <w:szCs w:val="22"/>
        </w:rPr>
        <w:t>ANLADIM,</w:t>
      </w:r>
      <w:r w:rsidRPr="0039194B">
        <w:rPr>
          <w:b/>
          <w:spacing w:val="24"/>
          <w:sz w:val="22"/>
          <w:szCs w:val="22"/>
        </w:rPr>
        <w:t xml:space="preserve"> </w:t>
      </w:r>
      <w:r w:rsidRPr="0039194B">
        <w:rPr>
          <w:b/>
          <w:sz w:val="22"/>
          <w:szCs w:val="22"/>
        </w:rPr>
        <w:t>KABUL</w:t>
      </w:r>
      <w:r w:rsidRPr="0039194B">
        <w:rPr>
          <w:b/>
          <w:spacing w:val="-52"/>
          <w:sz w:val="22"/>
          <w:szCs w:val="22"/>
        </w:rPr>
        <w:t xml:space="preserve"> </w:t>
      </w:r>
      <w:r w:rsidR="00FE7627" w:rsidRPr="0039194B">
        <w:rPr>
          <w:b/>
          <w:spacing w:val="-52"/>
          <w:sz w:val="22"/>
          <w:szCs w:val="22"/>
        </w:rPr>
        <w:t xml:space="preserve"> </w:t>
      </w:r>
      <w:r w:rsidR="00FE7627" w:rsidRPr="0039194B">
        <w:rPr>
          <w:b/>
          <w:sz w:val="22"/>
          <w:szCs w:val="22"/>
        </w:rPr>
        <w:t xml:space="preserve"> E</w:t>
      </w:r>
      <w:r w:rsidRPr="0039194B">
        <w:rPr>
          <w:b/>
          <w:sz w:val="22"/>
          <w:szCs w:val="22"/>
        </w:rPr>
        <w:t>DİYORUM’</w:t>
      </w:r>
      <w:r w:rsidRPr="0039194B">
        <w:rPr>
          <w:b/>
          <w:spacing w:val="-1"/>
          <w:sz w:val="22"/>
          <w:szCs w:val="22"/>
        </w:rPr>
        <w:t xml:space="preserve"> </w:t>
      </w:r>
      <w:r w:rsidRPr="0039194B">
        <w:rPr>
          <w:b/>
          <w:sz w:val="22"/>
          <w:szCs w:val="22"/>
          <w:u w:val="thick"/>
        </w:rPr>
        <w:t>yazarak belirtiniz</w:t>
      </w:r>
      <w:r w:rsidRPr="0039194B">
        <w:rPr>
          <w:b/>
          <w:spacing w:val="-2"/>
          <w:sz w:val="22"/>
          <w:szCs w:val="22"/>
          <w:u w:val="thick"/>
        </w:rPr>
        <w:t xml:space="preserve"> </w:t>
      </w:r>
      <w:r w:rsidRPr="0039194B">
        <w:rPr>
          <w:b/>
          <w:sz w:val="22"/>
          <w:szCs w:val="22"/>
          <w:u w:val="thick"/>
        </w:rPr>
        <w:t>ve</w:t>
      </w:r>
      <w:r w:rsidRPr="0039194B">
        <w:rPr>
          <w:b/>
          <w:spacing w:val="-2"/>
          <w:sz w:val="22"/>
          <w:szCs w:val="22"/>
          <w:u w:val="thick"/>
        </w:rPr>
        <w:t xml:space="preserve"> </w:t>
      </w:r>
      <w:r w:rsidRPr="0039194B">
        <w:rPr>
          <w:b/>
          <w:sz w:val="22"/>
          <w:szCs w:val="22"/>
          <w:u w:val="thick"/>
        </w:rPr>
        <w:t>imzalayınız:</w:t>
      </w:r>
    </w:p>
    <w:p w:rsidR="00A60F6A" w:rsidRPr="0039194B" w:rsidRDefault="00F5659F" w:rsidP="0015130A">
      <w:pPr>
        <w:ind w:left="-850" w:right="-283"/>
        <w:jc w:val="both"/>
        <w:outlineLvl w:val="0"/>
        <w:rPr>
          <w:b/>
          <w:sz w:val="22"/>
          <w:szCs w:val="22"/>
        </w:rPr>
      </w:pPr>
      <w:r w:rsidRPr="0039194B">
        <w:rPr>
          <w:b/>
          <w:bCs/>
          <w:sz w:val="22"/>
          <w:szCs w:val="22"/>
        </w:rPr>
        <w:t>..............................................................................................................................</w:t>
      </w:r>
      <w:r w:rsidRPr="0039194B">
        <w:rPr>
          <w:b/>
          <w:sz w:val="22"/>
          <w:szCs w:val="22"/>
        </w:rPr>
        <w:t>.....................................................................</w:t>
      </w:r>
      <w:r w:rsidR="00934C0F">
        <w:rPr>
          <w:b/>
          <w:sz w:val="22"/>
          <w:szCs w:val="22"/>
        </w:rPr>
        <w:t>..........................................................................................................................................................................................</w:t>
      </w:r>
    </w:p>
    <w:p w:rsidR="00F5659F" w:rsidRPr="0015130A" w:rsidRDefault="00F5659F" w:rsidP="0015130A">
      <w:pPr>
        <w:ind w:left="-850" w:right="-283"/>
        <w:jc w:val="both"/>
        <w:outlineLvl w:val="0"/>
        <w:rPr>
          <w:b/>
          <w:bCs/>
          <w:sz w:val="20"/>
          <w:szCs w:val="20"/>
        </w:rPr>
      </w:pPr>
      <w:r w:rsidRPr="00935332">
        <w:rPr>
          <w:sz w:val="20"/>
          <w:szCs w:val="20"/>
        </w:rPr>
        <w:t>İşbu</w:t>
      </w:r>
      <w:r w:rsidRPr="00935332">
        <w:rPr>
          <w:spacing w:val="-3"/>
          <w:sz w:val="20"/>
          <w:szCs w:val="20"/>
        </w:rPr>
        <w:t xml:space="preserve"> </w:t>
      </w:r>
      <w:r w:rsidRPr="00935332">
        <w:rPr>
          <w:sz w:val="20"/>
          <w:szCs w:val="20"/>
        </w:rPr>
        <w:t>form</w:t>
      </w:r>
      <w:r w:rsidRPr="00935332">
        <w:rPr>
          <w:spacing w:val="-4"/>
          <w:sz w:val="20"/>
          <w:szCs w:val="20"/>
        </w:rPr>
        <w:t xml:space="preserve"> </w:t>
      </w:r>
      <w:r w:rsidRPr="00935332">
        <w:rPr>
          <w:sz w:val="20"/>
          <w:szCs w:val="20"/>
        </w:rPr>
        <w:t>yukarıdaki</w:t>
      </w:r>
      <w:r w:rsidRPr="00935332">
        <w:rPr>
          <w:spacing w:val="-2"/>
          <w:sz w:val="20"/>
          <w:szCs w:val="20"/>
        </w:rPr>
        <w:t xml:space="preserve"> </w:t>
      </w:r>
      <w:r w:rsidRPr="00935332">
        <w:rPr>
          <w:sz w:val="20"/>
          <w:szCs w:val="20"/>
        </w:rPr>
        <w:t>ve</w:t>
      </w:r>
      <w:r w:rsidRPr="00935332">
        <w:rPr>
          <w:spacing w:val="-3"/>
          <w:sz w:val="20"/>
          <w:szCs w:val="20"/>
        </w:rPr>
        <w:t xml:space="preserve"> </w:t>
      </w:r>
      <w:r w:rsidRPr="00935332">
        <w:rPr>
          <w:sz w:val="20"/>
          <w:szCs w:val="20"/>
        </w:rPr>
        <w:t>aşağıdaki</w:t>
      </w:r>
      <w:r w:rsidRPr="00935332">
        <w:rPr>
          <w:spacing w:val="-1"/>
          <w:sz w:val="20"/>
          <w:szCs w:val="20"/>
        </w:rPr>
        <w:t xml:space="preserve"> </w:t>
      </w:r>
      <w:r w:rsidRPr="00935332">
        <w:rPr>
          <w:sz w:val="20"/>
          <w:szCs w:val="20"/>
        </w:rPr>
        <w:t>boşluklar</w:t>
      </w:r>
      <w:r w:rsidRPr="00935332">
        <w:rPr>
          <w:spacing w:val="-3"/>
          <w:sz w:val="20"/>
          <w:szCs w:val="20"/>
        </w:rPr>
        <w:t xml:space="preserve"> </w:t>
      </w:r>
      <w:r w:rsidRPr="00935332">
        <w:rPr>
          <w:sz w:val="20"/>
          <w:szCs w:val="20"/>
        </w:rPr>
        <w:t>doldurulduktan</w:t>
      </w:r>
      <w:r w:rsidRPr="00935332">
        <w:rPr>
          <w:spacing w:val="-2"/>
          <w:sz w:val="20"/>
          <w:szCs w:val="20"/>
        </w:rPr>
        <w:t xml:space="preserve"> </w:t>
      </w:r>
      <w:r w:rsidRPr="00935332">
        <w:rPr>
          <w:sz w:val="20"/>
          <w:szCs w:val="20"/>
        </w:rPr>
        <w:t>sonra</w:t>
      </w:r>
      <w:r w:rsidRPr="00935332">
        <w:rPr>
          <w:spacing w:val="-3"/>
          <w:sz w:val="20"/>
          <w:szCs w:val="20"/>
        </w:rPr>
        <w:t xml:space="preserve"> </w:t>
      </w:r>
      <w:r w:rsidRPr="00935332">
        <w:rPr>
          <w:sz w:val="20"/>
          <w:szCs w:val="20"/>
        </w:rPr>
        <w:t>imzalanmıştır.</w:t>
      </w:r>
    </w:p>
    <w:tbl>
      <w:tblPr>
        <w:tblW w:w="10774" w:type="dxa"/>
        <w:tblInd w:w="-8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63"/>
        <w:gridCol w:w="3386"/>
        <w:gridCol w:w="1975"/>
        <w:gridCol w:w="2550"/>
      </w:tblGrid>
      <w:tr w:rsidR="00A47AAD" w:rsidRPr="00935332" w:rsidTr="00A60F6A">
        <w:trPr>
          <w:trHeight w:val="417"/>
        </w:trPr>
        <w:tc>
          <w:tcPr>
            <w:tcW w:w="2863" w:type="dxa"/>
            <w:shd w:val="clear" w:color="auto" w:fill="auto"/>
            <w:vAlign w:val="center"/>
          </w:tcPr>
          <w:p w:rsidR="00A47AAD" w:rsidRPr="00935332" w:rsidRDefault="00A47AAD" w:rsidP="006C5E84">
            <w:pPr>
              <w:widowControl w:val="0"/>
              <w:autoSpaceDE w:val="0"/>
              <w:autoSpaceDN w:val="0"/>
              <w:spacing w:before="240"/>
              <w:jc w:val="both"/>
              <w:rPr>
                <w:rFonts w:eastAsia="Calibri"/>
                <w:b/>
                <w:sz w:val="20"/>
                <w:szCs w:val="20"/>
                <w:lang w:eastAsia="en-US"/>
              </w:rPr>
            </w:pPr>
            <w:r w:rsidRPr="00935332">
              <w:rPr>
                <w:rFonts w:eastAsia="Calibri"/>
                <w:b/>
                <w:sz w:val="20"/>
                <w:szCs w:val="20"/>
                <w:lang w:eastAsia="en-US"/>
              </w:rPr>
              <w:t>İlgili Kişi</w:t>
            </w:r>
          </w:p>
        </w:tc>
        <w:tc>
          <w:tcPr>
            <w:tcW w:w="3386" w:type="dxa"/>
            <w:shd w:val="clear" w:color="auto" w:fill="auto"/>
            <w:vAlign w:val="center"/>
          </w:tcPr>
          <w:p w:rsidR="00A47AAD" w:rsidRPr="00935332" w:rsidRDefault="00A47AAD" w:rsidP="006C5E84">
            <w:pPr>
              <w:widowControl w:val="0"/>
              <w:autoSpaceDE w:val="0"/>
              <w:autoSpaceDN w:val="0"/>
              <w:spacing w:before="240"/>
              <w:jc w:val="both"/>
              <w:rPr>
                <w:rFonts w:eastAsia="Calibri"/>
                <w:b/>
                <w:sz w:val="20"/>
                <w:szCs w:val="20"/>
                <w:lang w:eastAsia="en-US"/>
              </w:rPr>
            </w:pPr>
            <w:r w:rsidRPr="00935332">
              <w:rPr>
                <w:rFonts w:eastAsia="Calibri"/>
                <w:b/>
                <w:sz w:val="20"/>
                <w:szCs w:val="20"/>
                <w:lang w:eastAsia="en-US"/>
              </w:rPr>
              <w:t>Adı-Soyadı</w:t>
            </w:r>
          </w:p>
        </w:tc>
        <w:tc>
          <w:tcPr>
            <w:tcW w:w="1975" w:type="dxa"/>
            <w:shd w:val="clear" w:color="auto" w:fill="auto"/>
            <w:vAlign w:val="center"/>
          </w:tcPr>
          <w:p w:rsidR="00A47AAD" w:rsidRPr="00935332" w:rsidRDefault="00A47AAD" w:rsidP="006C5E84">
            <w:pPr>
              <w:widowControl w:val="0"/>
              <w:autoSpaceDE w:val="0"/>
              <w:autoSpaceDN w:val="0"/>
              <w:spacing w:before="240"/>
              <w:jc w:val="both"/>
              <w:rPr>
                <w:rFonts w:eastAsia="Calibri"/>
                <w:b/>
                <w:sz w:val="20"/>
                <w:szCs w:val="20"/>
                <w:lang w:eastAsia="en-US"/>
              </w:rPr>
            </w:pPr>
            <w:r w:rsidRPr="00935332">
              <w:rPr>
                <w:rFonts w:eastAsia="Calibri"/>
                <w:b/>
                <w:sz w:val="20"/>
                <w:szCs w:val="20"/>
                <w:lang w:eastAsia="en-US"/>
              </w:rPr>
              <w:t>Tarih-Saat</w:t>
            </w:r>
          </w:p>
        </w:tc>
        <w:tc>
          <w:tcPr>
            <w:tcW w:w="2550" w:type="dxa"/>
            <w:shd w:val="clear" w:color="auto" w:fill="auto"/>
            <w:vAlign w:val="center"/>
          </w:tcPr>
          <w:p w:rsidR="00A47AAD" w:rsidRPr="00935332" w:rsidRDefault="00A47AAD" w:rsidP="006C5E84">
            <w:pPr>
              <w:widowControl w:val="0"/>
              <w:autoSpaceDE w:val="0"/>
              <w:autoSpaceDN w:val="0"/>
              <w:spacing w:before="240"/>
              <w:jc w:val="both"/>
              <w:rPr>
                <w:rFonts w:eastAsia="Calibri"/>
                <w:b/>
                <w:sz w:val="20"/>
                <w:szCs w:val="20"/>
                <w:lang w:eastAsia="en-US"/>
              </w:rPr>
            </w:pPr>
            <w:r w:rsidRPr="00935332">
              <w:rPr>
                <w:rFonts w:eastAsia="Calibri"/>
                <w:b/>
                <w:sz w:val="20"/>
                <w:szCs w:val="20"/>
                <w:lang w:eastAsia="en-US"/>
              </w:rPr>
              <w:t>İmza</w:t>
            </w:r>
          </w:p>
        </w:tc>
      </w:tr>
      <w:tr w:rsidR="00A47AAD" w:rsidRPr="00935332" w:rsidTr="00934C0F">
        <w:trPr>
          <w:trHeight w:val="593"/>
        </w:trPr>
        <w:tc>
          <w:tcPr>
            <w:tcW w:w="2863" w:type="dxa"/>
            <w:shd w:val="clear" w:color="auto" w:fill="auto"/>
            <w:vAlign w:val="center"/>
          </w:tcPr>
          <w:p w:rsidR="00A47AAD" w:rsidRPr="00935332" w:rsidRDefault="00A47AAD" w:rsidP="006C5E84">
            <w:pPr>
              <w:widowControl w:val="0"/>
              <w:autoSpaceDE w:val="0"/>
              <w:autoSpaceDN w:val="0"/>
              <w:spacing w:before="240"/>
              <w:jc w:val="both"/>
              <w:rPr>
                <w:rFonts w:eastAsia="Calibri"/>
                <w:b/>
                <w:sz w:val="20"/>
                <w:szCs w:val="20"/>
                <w:lang w:eastAsia="en-US"/>
              </w:rPr>
            </w:pPr>
            <w:r w:rsidRPr="00935332">
              <w:rPr>
                <w:rFonts w:eastAsia="Calibri"/>
                <w:b/>
                <w:sz w:val="20"/>
                <w:szCs w:val="20"/>
                <w:lang w:eastAsia="en-US"/>
              </w:rPr>
              <w:t>Hasta</w:t>
            </w:r>
            <w:r w:rsidRPr="00935332">
              <w:rPr>
                <w:rFonts w:eastAsia="Calibri"/>
                <w:b/>
                <w:spacing w:val="-1"/>
                <w:sz w:val="20"/>
                <w:szCs w:val="20"/>
                <w:lang w:eastAsia="en-US"/>
              </w:rPr>
              <w:t xml:space="preserve"> </w:t>
            </w:r>
            <w:r w:rsidRPr="00935332">
              <w:rPr>
                <w:rFonts w:eastAsia="Calibri"/>
                <w:b/>
                <w:sz w:val="20"/>
                <w:szCs w:val="20"/>
                <w:lang w:eastAsia="en-US"/>
              </w:rPr>
              <w:t>/Hasta</w:t>
            </w:r>
            <w:r w:rsidRPr="00935332">
              <w:rPr>
                <w:rFonts w:eastAsia="Calibri"/>
                <w:b/>
                <w:spacing w:val="-3"/>
                <w:sz w:val="20"/>
                <w:szCs w:val="20"/>
                <w:lang w:eastAsia="en-US"/>
              </w:rPr>
              <w:t xml:space="preserve"> </w:t>
            </w:r>
            <w:r w:rsidRPr="00935332">
              <w:rPr>
                <w:rFonts w:eastAsia="Calibri"/>
                <w:b/>
                <w:sz w:val="20"/>
                <w:szCs w:val="20"/>
                <w:lang w:eastAsia="en-US"/>
              </w:rPr>
              <w:t>Yakını*</w:t>
            </w:r>
          </w:p>
        </w:tc>
        <w:tc>
          <w:tcPr>
            <w:tcW w:w="3386" w:type="dxa"/>
            <w:shd w:val="clear" w:color="auto" w:fill="auto"/>
            <w:vAlign w:val="center"/>
          </w:tcPr>
          <w:p w:rsidR="00A47AAD" w:rsidRPr="00935332" w:rsidRDefault="00A47AAD" w:rsidP="006C5E84">
            <w:pPr>
              <w:widowControl w:val="0"/>
              <w:autoSpaceDE w:val="0"/>
              <w:autoSpaceDN w:val="0"/>
              <w:spacing w:before="240"/>
              <w:jc w:val="both"/>
              <w:rPr>
                <w:rFonts w:eastAsia="Calibri"/>
                <w:sz w:val="20"/>
                <w:szCs w:val="20"/>
                <w:lang w:eastAsia="en-US"/>
              </w:rPr>
            </w:pPr>
          </w:p>
        </w:tc>
        <w:tc>
          <w:tcPr>
            <w:tcW w:w="1975" w:type="dxa"/>
            <w:shd w:val="clear" w:color="auto" w:fill="auto"/>
            <w:vAlign w:val="center"/>
          </w:tcPr>
          <w:p w:rsidR="00A47AAD" w:rsidRPr="00935332" w:rsidRDefault="00A47AAD" w:rsidP="006C5E84">
            <w:pPr>
              <w:widowControl w:val="0"/>
              <w:autoSpaceDE w:val="0"/>
              <w:autoSpaceDN w:val="0"/>
              <w:spacing w:before="240"/>
              <w:jc w:val="both"/>
              <w:rPr>
                <w:rFonts w:eastAsia="Calibri"/>
                <w:sz w:val="20"/>
                <w:szCs w:val="20"/>
                <w:lang w:eastAsia="en-US"/>
              </w:rPr>
            </w:pPr>
          </w:p>
        </w:tc>
        <w:tc>
          <w:tcPr>
            <w:tcW w:w="2550" w:type="dxa"/>
            <w:shd w:val="clear" w:color="auto" w:fill="auto"/>
            <w:vAlign w:val="center"/>
          </w:tcPr>
          <w:p w:rsidR="00A47AAD" w:rsidRPr="00935332" w:rsidRDefault="00A47AAD" w:rsidP="006C5E84">
            <w:pPr>
              <w:widowControl w:val="0"/>
              <w:autoSpaceDE w:val="0"/>
              <w:autoSpaceDN w:val="0"/>
              <w:spacing w:before="240"/>
              <w:jc w:val="both"/>
              <w:rPr>
                <w:rFonts w:eastAsia="Calibri"/>
                <w:sz w:val="20"/>
                <w:szCs w:val="20"/>
                <w:lang w:eastAsia="en-US"/>
              </w:rPr>
            </w:pPr>
          </w:p>
        </w:tc>
      </w:tr>
      <w:tr w:rsidR="00A47AAD" w:rsidRPr="00935332" w:rsidTr="00934C0F">
        <w:trPr>
          <w:trHeight w:val="545"/>
        </w:trPr>
        <w:tc>
          <w:tcPr>
            <w:tcW w:w="2863" w:type="dxa"/>
            <w:shd w:val="clear" w:color="auto" w:fill="auto"/>
            <w:vAlign w:val="center"/>
          </w:tcPr>
          <w:p w:rsidR="00A47AAD" w:rsidRPr="00935332" w:rsidRDefault="00A47AAD" w:rsidP="006C5E84">
            <w:pPr>
              <w:widowControl w:val="0"/>
              <w:autoSpaceDE w:val="0"/>
              <w:autoSpaceDN w:val="0"/>
              <w:spacing w:before="240"/>
              <w:jc w:val="both"/>
              <w:rPr>
                <w:rFonts w:eastAsia="Calibri"/>
                <w:b/>
                <w:sz w:val="20"/>
                <w:szCs w:val="20"/>
                <w:lang w:eastAsia="en-US"/>
              </w:rPr>
            </w:pPr>
            <w:r w:rsidRPr="00935332">
              <w:rPr>
                <w:rFonts w:eastAsia="Calibri"/>
                <w:b/>
                <w:sz w:val="20"/>
                <w:szCs w:val="20"/>
                <w:lang w:eastAsia="en-US"/>
              </w:rPr>
              <w:t>Doktor</w:t>
            </w:r>
          </w:p>
        </w:tc>
        <w:tc>
          <w:tcPr>
            <w:tcW w:w="3386" w:type="dxa"/>
            <w:shd w:val="clear" w:color="auto" w:fill="auto"/>
            <w:vAlign w:val="center"/>
          </w:tcPr>
          <w:p w:rsidR="00A47AAD" w:rsidRPr="00935332" w:rsidRDefault="00A47AAD" w:rsidP="006C5E84">
            <w:pPr>
              <w:widowControl w:val="0"/>
              <w:autoSpaceDE w:val="0"/>
              <w:autoSpaceDN w:val="0"/>
              <w:spacing w:before="240"/>
              <w:jc w:val="both"/>
              <w:rPr>
                <w:rFonts w:eastAsia="Calibri"/>
                <w:sz w:val="20"/>
                <w:szCs w:val="20"/>
                <w:lang w:eastAsia="en-US"/>
              </w:rPr>
            </w:pPr>
          </w:p>
        </w:tc>
        <w:tc>
          <w:tcPr>
            <w:tcW w:w="1975" w:type="dxa"/>
            <w:shd w:val="clear" w:color="auto" w:fill="auto"/>
            <w:vAlign w:val="center"/>
          </w:tcPr>
          <w:p w:rsidR="00A47AAD" w:rsidRPr="00935332" w:rsidRDefault="00A47AAD" w:rsidP="006C5E84">
            <w:pPr>
              <w:widowControl w:val="0"/>
              <w:autoSpaceDE w:val="0"/>
              <w:autoSpaceDN w:val="0"/>
              <w:spacing w:before="240"/>
              <w:jc w:val="both"/>
              <w:rPr>
                <w:rFonts w:eastAsia="Calibri"/>
                <w:sz w:val="20"/>
                <w:szCs w:val="20"/>
                <w:lang w:eastAsia="en-US"/>
              </w:rPr>
            </w:pPr>
          </w:p>
        </w:tc>
        <w:tc>
          <w:tcPr>
            <w:tcW w:w="2550" w:type="dxa"/>
            <w:shd w:val="clear" w:color="auto" w:fill="auto"/>
            <w:vAlign w:val="center"/>
          </w:tcPr>
          <w:p w:rsidR="00A47AAD" w:rsidRPr="00935332" w:rsidRDefault="00A47AAD" w:rsidP="006C5E84">
            <w:pPr>
              <w:widowControl w:val="0"/>
              <w:autoSpaceDE w:val="0"/>
              <w:autoSpaceDN w:val="0"/>
              <w:spacing w:before="240"/>
              <w:jc w:val="both"/>
              <w:rPr>
                <w:rFonts w:eastAsia="Calibri"/>
                <w:sz w:val="20"/>
                <w:szCs w:val="20"/>
                <w:lang w:eastAsia="en-US"/>
              </w:rPr>
            </w:pPr>
          </w:p>
        </w:tc>
      </w:tr>
      <w:tr w:rsidR="00A47AAD" w:rsidRPr="00935332" w:rsidTr="00934C0F">
        <w:trPr>
          <w:trHeight w:val="567"/>
        </w:trPr>
        <w:tc>
          <w:tcPr>
            <w:tcW w:w="2863" w:type="dxa"/>
            <w:shd w:val="clear" w:color="auto" w:fill="auto"/>
            <w:vAlign w:val="center"/>
          </w:tcPr>
          <w:p w:rsidR="00A47AAD" w:rsidRPr="00935332" w:rsidRDefault="00A47AAD" w:rsidP="006C5E84">
            <w:pPr>
              <w:widowControl w:val="0"/>
              <w:autoSpaceDE w:val="0"/>
              <w:autoSpaceDN w:val="0"/>
              <w:spacing w:before="240"/>
              <w:jc w:val="both"/>
              <w:rPr>
                <w:rFonts w:eastAsia="Calibri"/>
                <w:b/>
                <w:sz w:val="20"/>
                <w:szCs w:val="20"/>
                <w:lang w:eastAsia="en-US"/>
              </w:rPr>
            </w:pPr>
            <w:r w:rsidRPr="00935332">
              <w:rPr>
                <w:rFonts w:eastAsia="Calibri"/>
                <w:b/>
                <w:sz w:val="20"/>
                <w:szCs w:val="20"/>
                <w:lang w:eastAsia="en-US"/>
              </w:rPr>
              <w:t>Tanıklık eden</w:t>
            </w:r>
          </w:p>
        </w:tc>
        <w:tc>
          <w:tcPr>
            <w:tcW w:w="3386" w:type="dxa"/>
            <w:shd w:val="clear" w:color="auto" w:fill="auto"/>
            <w:vAlign w:val="center"/>
          </w:tcPr>
          <w:p w:rsidR="00A47AAD" w:rsidRPr="00935332" w:rsidRDefault="00A47AAD" w:rsidP="006C5E84">
            <w:pPr>
              <w:widowControl w:val="0"/>
              <w:autoSpaceDE w:val="0"/>
              <w:autoSpaceDN w:val="0"/>
              <w:spacing w:before="240"/>
              <w:jc w:val="both"/>
              <w:rPr>
                <w:rFonts w:eastAsia="Calibri"/>
                <w:sz w:val="20"/>
                <w:szCs w:val="20"/>
                <w:lang w:eastAsia="en-US"/>
              </w:rPr>
            </w:pPr>
          </w:p>
        </w:tc>
        <w:tc>
          <w:tcPr>
            <w:tcW w:w="1975" w:type="dxa"/>
            <w:shd w:val="clear" w:color="auto" w:fill="auto"/>
            <w:vAlign w:val="center"/>
          </w:tcPr>
          <w:p w:rsidR="00A47AAD" w:rsidRPr="00935332" w:rsidRDefault="00A47AAD" w:rsidP="006C5E84">
            <w:pPr>
              <w:widowControl w:val="0"/>
              <w:autoSpaceDE w:val="0"/>
              <w:autoSpaceDN w:val="0"/>
              <w:spacing w:before="240"/>
              <w:jc w:val="both"/>
              <w:rPr>
                <w:rFonts w:eastAsia="Calibri"/>
                <w:sz w:val="20"/>
                <w:szCs w:val="20"/>
                <w:lang w:eastAsia="en-US"/>
              </w:rPr>
            </w:pPr>
          </w:p>
        </w:tc>
        <w:tc>
          <w:tcPr>
            <w:tcW w:w="2550" w:type="dxa"/>
            <w:shd w:val="clear" w:color="auto" w:fill="auto"/>
            <w:vAlign w:val="center"/>
          </w:tcPr>
          <w:p w:rsidR="00A47AAD" w:rsidRPr="00935332" w:rsidRDefault="00A47AAD" w:rsidP="006C5E84">
            <w:pPr>
              <w:widowControl w:val="0"/>
              <w:autoSpaceDE w:val="0"/>
              <w:autoSpaceDN w:val="0"/>
              <w:spacing w:before="240"/>
              <w:jc w:val="both"/>
              <w:rPr>
                <w:rFonts w:eastAsia="Calibri"/>
                <w:sz w:val="20"/>
                <w:szCs w:val="20"/>
                <w:lang w:eastAsia="en-US"/>
              </w:rPr>
            </w:pPr>
          </w:p>
        </w:tc>
      </w:tr>
      <w:tr w:rsidR="00A47AAD" w:rsidRPr="00935332" w:rsidTr="00934C0F">
        <w:trPr>
          <w:trHeight w:val="548"/>
        </w:trPr>
        <w:tc>
          <w:tcPr>
            <w:tcW w:w="2863" w:type="dxa"/>
            <w:shd w:val="clear" w:color="auto" w:fill="auto"/>
            <w:vAlign w:val="center"/>
          </w:tcPr>
          <w:p w:rsidR="00A47AAD" w:rsidRPr="00935332" w:rsidRDefault="00A47AAD" w:rsidP="004C7B04">
            <w:pPr>
              <w:widowControl w:val="0"/>
              <w:autoSpaceDE w:val="0"/>
              <w:autoSpaceDN w:val="0"/>
              <w:jc w:val="both"/>
              <w:rPr>
                <w:rFonts w:eastAsia="Calibri"/>
                <w:b/>
                <w:sz w:val="20"/>
                <w:szCs w:val="20"/>
              </w:rPr>
            </w:pPr>
            <w:r w:rsidRPr="00935332">
              <w:rPr>
                <w:rFonts w:eastAsia="Calibri"/>
                <w:b/>
                <w:sz w:val="20"/>
                <w:szCs w:val="20"/>
              </w:rPr>
              <w:t>Hastane İletişim</w:t>
            </w:r>
          </w:p>
        </w:tc>
        <w:tc>
          <w:tcPr>
            <w:tcW w:w="7911" w:type="dxa"/>
            <w:gridSpan w:val="3"/>
            <w:shd w:val="clear" w:color="auto" w:fill="auto"/>
            <w:vAlign w:val="center"/>
          </w:tcPr>
          <w:p w:rsidR="00A47AAD" w:rsidRPr="00935332" w:rsidRDefault="00B931D2" w:rsidP="004C7B04">
            <w:pPr>
              <w:widowControl w:val="0"/>
              <w:autoSpaceDE w:val="0"/>
              <w:autoSpaceDN w:val="0"/>
              <w:jc w:val="both"/>
              <w:rPr>
                <w:rFonts w:eastAsia="Calibri"/>
                <w:sz w:val="20"/>
                <w:szCs w:val="20"/>
              </w:rPr>
            </w:pPr>
            <w:r w:rsidRPr="00B931D2">
              <w:rPr>
                <w:sz w:val="20"/>
                <w:szCs w:val="20"/>
              </w:rPr>
              <w:t>0416 225 19 20</w:t>
            </w:r>
          </w:p>
        </w:tc>
      </w:tr>
    </w:tbl>
    <w:p w:rsidR="00A47AAD" w:rsidRPr="00FB6CE3" w:rsidRDefault="00F5659F" w:rsidP="00170A15">
      <w:pPr>
        <w:ind w:left="-850"/>
        <w:jc w:val="both"/>
        <w:rPr>
          <w:sz w:val="18"/>
          <w:szCs w:val="18"/>
        </w:rPr>
      </w:pPr>
      <w:r w:rsidRPr="00FB6CE3">
        <w:rPr>
          <w:i/>
          <w:sz w:val="18"/>
          <w:szCs w:val="18"/>
        </w:rPr>
        <w:t>*</w:t>
      </w:r>
      <w:r w:rsidRPr="00B931D2">
        <w:rPr>
          <w:sz w:val="18"/>
          <w:szCs w:val="18"/>
        </w:rPr>
        <w:t xml:space="preserve">Hasta 18 yaşından küçük, </w:t>
      </w:r>
      <w:r w:rsidRPr="00FB6CE3">
        <w:rPr>
          <w:sz w:val="18"/>
          <w:szCs w:val="18"/>
        </w:rPr>
        <w:t>bilinci kapalı, yapılacak işlemi anlayabilecek durumda değil ya da imza yetkisi yoksa onay vekili tarafından verilir</w:t>
      </w:r>
      <w:r w:rsidR="00703D70" w:rsidRPr="00FB6CE3">
        <w:rPr>
          <w:sz w:val="18"/>
          <w:szCs w:val="18"/>
        </w:rPr>
        <w:t>.</w:t>
      </w:r>
      <w:r w:rsidR="00B931D2">
        <w:rPr>
          <w:sz w:val="18"/>
          <w:szCs w:val="18"/>
        </w:rPr>
        <w:t xml:space="preserve"> </w:t>
      </w:r>
    </w:p>
    <w:sectPr w:rsidR="00A47AAD" w:rsidRPr="00FB6CE3" w:rsidSect="00935332">
      <w:headerReference w:type="even" r:id="rId8"/>
      <w:headerReference w:type="default" r:id="rId9"/>
      <w:footerReference w:type="even" r:id="rId10"/>
      <w:footerReference w:type="default" r:id="rId11"/>
      <w:headerReference w:type="first" r:id="rId12"/>
      <w:footerReference w:type="first" r:id="rId13"/>
      <w:pgSz w:w="11906" w:h="16838"/>
      <w:pgMar w:top="284" w:right="851" w:bottom="284" w:left="1418" w:header="68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497" w:rsidRDefault="00915497" w:rsidP="00F62501">
      <w:r>
        <w:separator/>
      </w:r>
    </w:p>
  </w:endnote>
  <w:endnote w:type="continuationSeparator" w:id="0">
    <w:p w:rsidR="00915497" w:rsidRDefault="00915497" w:rsidP="00F62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482" w:rsidRDefault="00640482">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482" w:rsidRDefault="00640482">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482" w:rsidRDefault="0064048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497" w:rsidRDefault="00915497" w:rsidP="00F62501">
      <w:r>
        <w:separator/>
      </w:r>
    </w:p>
  </w:footnote>
  <w:footnote w:type="continuationSeparator" w:id="0">
    <w:p w:rsidR="00915497" w:rsidRDefault="00915497" w:rsidP="00F625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482" w:rsidRDefault="00640482">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482" w:rsidRDefault="00640482">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8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02"/>
      <w:gridCol w:w="2268"/>
      <w:gridCol w:w="2693"/>
      <w:gridCol w:w="2268"/>
      <w:gridCol w:w="1701"/>
    </w:tblGrid>
    <w:tr w:rsidR="00935332" w:rsidRPr="00B04B77" w:rsidTr="002073F3">
      <w:trPr>
        <w:trHeight w:val="1388"/>
      </w:trPr>
      <w:tc>
        <w:tcPr>
          <w:tcW w:w="1702" w:type="dxa"/>
          <w:tcBorders>
            <w:right w:val="single" w:sz="12" w:space="0" w:color="auto"/>
          </w:tcBorders>
          <w:vAlign w:val="center"/>
        </w:tcPr>
        <w:p w:rsidR="00935332" w:rsidRPr="00B04B77" w:rsidRDefault="00935332" w:rsidP="00935332">
          <w:pPr>
            <w:spacing w:after="160" w:line="259" w:lineRule="auto"/>
            <w:jc w:val="center"/>
            <w:rPr>
              <w:rFonts w:ascii="Calibri" w:eastAsia="Calibri" w:hAnsi="Calibri"/>
              <w:lang w:val="en-US" w:eastAsia="en-US"/>
            </w:rPr>
          </w:pPr>
          <w:r w:rsidRPr="00B04B77">
            <w:rPr>
              <w:rFonts w:ascii="Calibri" w:eastAsia="Calibri" w:hAnsi="Calibri"/>
              <w:noProof/>
              <w:sz w:val="22"/>
              <w:szCs w:val="22"/>
            </w:rPr>
            <w:drawing>
              <wp:inline distT="0" distB="0" distL="0" distR="0" wp14:anchorId="09909B93" wp14:editId="0BAD1BCA">
                <wp:extent cx="990600" cy="800100"/>
                <wp:effectExtent l="0" t="0" r="0" b="0"/>
                <wp:docPr id="1" name="Resim 1"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7229" w:type="dxa"/>
          <w:gridSpan w:val="3"/>
          <w:tcBorders>
            <w:left w:val="single" w:sz="12" w:space="0" w:color="auto"/>
          </w:tcBorders>
          <w:vAlign w:val="center"/>
        </w:tcPr>
        <w:p w:rsidR="00935332" w:rsidRPr="00B04B77" w:rsidRDefault="00935332" w:rsidP="00935332">
          <w:pPr>
            <w:spacing w:after="160" w:line="259" w:lineRule="auto"/>
            <w:ind w:left="135"/>
            <w:jc w:val="center"/>
            <w:rPr>
              <w:rFonts w:eastAsia="Calibri"/>
              <w:b/>
              <w:bCs/>
              <w:lang w:eastAsia="en-US"/>
            </w:rPr>
          </w:pPr>
          <w:r w:rsidRPr="00B04B77">
            <w:rPr>
              <w:rFonts w:eastAsia="Calibri"/>
              <w:b/>
              <w:bCs/>
              <w:lang w:eastAsia="en-US"/>
            </w:rPr>
            <w:t>ADIYAMAN ÜNİVERSİTESİ – (ADYÜ)</w:t>
          </w:r>
        </w:p>
        <w:p w:rsidR="00935332" w:rsidRDefault="00935332" w:rsidP="00935332">
          <w:pPr>
            <w:jc w:val="center"/>
            <w:rPr>
              <w:rFonts w:eastAsia="Calibri"/>
              <w:b/>
              <w:lang w:eastAsia="en-US"/>
            </w:rPr>
          </w:pPr>
          <w:r w:rsidRPr="00B04B77">
            <w:rPr>
              <w:rFonts w:eastAsia="Calibri"/>
              <w:b/>
              <w:lang w:eastAsia="en-US"/>
            </w:rPr>
            <w:t>Diş Hekimliği Uygulama Ve Araştırma Merkezi</w:t>
          </w:r>
        </w:p>
        <w:p w:rsidR="00935332" w:rsidRPr="00B04B77" w:rsidRDefault="00E23D69" w:rsidP="00935332">
          <w:pPr>
            <w:jc w:val="center"/>
            <w:rPr>
              <w:rFonts w:eastAsia="Calibri"/>
              <w:b/>
              <w:lang w:eastAsia="en-US"/>
            </w:rPr>
          </w:pPr>
          <w:r>
            <w:rPr>
              <w:rFonts w:eastAsia="Calibri"/>
              <w:b/>
              <w:lang w:eastAsia="en-US"/>
            </w:rPr>
            <w:t xml:space="preserve">Ağız, Diş ve Çene Radyolojisi </w:t>
          </w:r>
          <w:r w:rsidR="00935332">
            <w:rPr>
              <w:rFonts w:eastAsia="Calibri"/>
              <w:b/>
              <w:lang w:eastAsia="en-US"/>
            </w:rPr>
            <w:t>ABD</w:t>
          </w:r>
        </w:p>
        <w:p w:rsidR="00935332" w:rsidRPr="00B04B77" w:rsidRDefault="00E23D69" w:rsidP="00056FDA">
          <w:pPr>
            <w:jc w:val="center"/>
            <w:rPr>
              <w:rFonts w:eastAsia="Calibri"/>
              <w:sz w:val="22"/>
              <w:szCs w:val="22"/>
              <w:lang w:eastAsia="en-US"/>
            </w:rPr>
          </w:pPr>
          <w:r>
            <w:rPr>
              <w:b/>
              <w:lang w:eastAsia="en-US"/>
            </w:rPr>
            <w:t xml:space="preserve">Gebe ve Gebelik Şüphesi Olan Hastalar </w:t>
          </w:r>
          <w:r w:rsidR="00935332" w:rsidRPr="00B04B77">
            <w:rPr>
              <w:b/>
              <w:lang w:eastAsia="en-US"/>
            </w:rPr>
            <w:t>İçin Rıza Belgesi</w:t>
          </w:r>
        </w:p>
      </w:tc>
      <w:tc>
        <w:tcPr>
          <w:tcW w:w="1701" w:type="dxa"/>
          <w:vAlign w:val="center"/>
        </w:tcPr>
        <w:p w:rsidR="00935332" w:rsidRPr="00B04B77" w:rsidRDefault="00935332" w:rsidP="00935332">
          <w:pPr>
            <w:spacing w:before="48" w:after="160" w:line="259" w:lineRule="auto"/>
            <w:ind w:left="102"/>
            <w:jc w:val="center"/>
            <w:rPr>
              <w:rFonts w:ascii="Calibri" w:eastAsia="Calibri" w:hAnsi="Calibri"/>
              <w:sz w:val="18"/>
              <w:szCs w:val="18"/>
              <w:lang w:val="en-US" w:eastAsia="en-US"/>
            </w:rPr>
          </w:pPr>
          <w:r w:rsidRPr="00B04B77">
            <w:rPr>
              <w:rFonts w:ascii="Calibri" w:eastAsia="Calibri" w:hAnsi="Calibri"/>
              <w:noProof/>
              <w:sz w:val="22"/>
              <w:szCs w:val="22"/>
            </w:rPr>
            <w:drawing>
              <wp:inline distT="0" distB="0" distL="0" distR="0" wp14:anchorId="0B0FCF81" wp14:editId="78984766">
                <wp:extent cx="800100" cy="71437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935332" w:rsidRPr="00B04B77" w:rsidTr="002073F3">
      <w:trPr>
        <w:trHeight w:hRule="exact" w:val="736"/>
      </w:trPr>
      <w:tc>
        <w:tcPr>
          <w:tcW w:w="1702" w:type="dxa"/>
          <w:tcBorders>
            <w:right w:val="single" w:sz="12" w:space="0" w:color="auto"/>
          </w:tcBorders>
        </w:tcPr>
        <w:p w:rsidR="00935332" w:rsidRPr="00B04B77" w:rsidRDefault="00935332" w:rsidP="00935332">
          <w:pPr>
            <w:spacing w:before="31" w:after="160" w:line="259" w:lineRule="auto"/>
            <w:ind w:left="103"/>
            <w:jc w:val="center"/>
            <w:rPr>
              <w:rFonts w:eastAsia="Calibri"/>
              <w:sz w:val="18"/>
              <w:szCs w:val="18"/>
              <w:lang w:val="en-US" w:eastAsia="en-US"/>
            </w:rPr>
          </w:pPr>
          <w:r w:rsidRPr="00B04B77">
            <w:rPr>
              <w:rFonts w:eastAsia="Calibri"/>
              <w:spacing w:val="-1"/>
              <w:sz w:val="18"/>
              <w:szCs w:val="18"/>
              <w:lang w:val="en-US" w:eastAsia="en-US"/>
            </w:rPr>
            <w:t>D</w:t>
          </w:r>
          <w:r w:rsidRPr="00B04B77">
            <w:rPr>
              <w:rFonts w:eastAsia="Calibri"/>
              <w:sz w:val="18"/>
              <w:szCs w:val="18"/>
              <w:lang w:val="en-US" w:eastAsia="en-US"/>
            </w:rPr>
            <w:t>o</w:t>
          </w:r>
          <w:r w:rsidRPr="00B04B77">
            <w:rPr>
              <w:rFonts w:eastAsia="Calibri"/>
              <w:spacing w:val="-2"/>
              <w:sz w:val="18"/>
              <w:szCs w:val="18"/>
              <w:lang w:val="en-US" w:eastAsia="en-US"/>
            </w:rPr>
            <w:t>k</w:t>
          </w:r>
          <w:r w:rsidRPr="00B04B77">
            <w:rPr>
              <w:rFonts w:eastAsia="Calibri"/>
              <w:spacing w:val="2"/>
              <w:sz w:val="18"/>
              <w:szCs w:val="18"/>
              <w:lang w:val="en-US" w:eastAsia="en-US"/>
            </w:rPr>
            <w:t>ü</w:t>
          </w:r>
          <w:r w:rsidRPr="00B04B77">
            <w:rPr>
              <w:rFonts w:eastAsia="Calibri"/>
              <w:spacing w:val="-4"/>
              <w:sz w:val="18"/>
              <w:szCs w:val="18"/>
              <w:lang w:val="en-US" w:eastAsia="en-US"/>
            </w:rPr>
            <w:t>m</w:t>
          </w:r>
          <w:r w:rsidRPr="00B04B77">
            <w:rPr>
              <w:rFonts w:eastAsia="Calibri"/>
              <w:sz w:val="18"/>
              <w:szCs w:val="18"/>
              <w:lang w:val="en-US" w:eastAsia="en-US"/>
            </w:rPr>
            <w:t>an</w:t>
          </w:r>
          <w:r w:rsidRPr="00B04B77">
            <w:rPr>
              <w:rFonts w:eastAsia="Calibri"/>
              <w:spacing w:val="1"/>
              <w:sz w:val="18"/>
              <w:szCs w:val="18"/>
              <w:lang w:val="en-US" w:eastAsia="en-US"/>
            </w:rPr>
            <w:t xml:space="preserve"> Kodu:</w:t>
          </w:r>
        </w:p>
        <w:p w:rsidR="00935332" w:rsidRPr="00B04B77" w:rsidRDefault="00935332" w:rsidP="00E23D69">
          <w:pPr>
            <w:spacing w:before="31" w:after="160" w:line="259" w:lineRule="auto"/>
            <w:ind w:left="103"/>
            <w:jc w:val="center"/>
            <w:rPr>
              <w:rFonts w:eastAsia="Calibri"/>
              <w:sz w:val="18"/>
              <w:szCs w:val="18"/>
              <w:lang w:val="en-US" w:eastAsia="en-US"/>
            </w:rPr>
          </w:pPr>
          <w:r w:rsidRPr="00B04B77">
            <w:rPr>
              <w:rFonts w:eastAsia="Calibri"/>
              <w:sz w:val="18"/>
              <w:szCs w:val="18"/>
              <w:lang w:val="en-US" w:eastAsia="en-US"/>
            </w:rPr>
            <w:t>H.HB</w:t>
          </w:r>
          <w:r>
            <w:rPr>
              <w:rFonts w:eastAsia="Calibri"/>
              <w:sz w:val="18"/>
              <w:szCs w:val="18"/>
              <w:lang w:val="en-US" w:eastAsia="en-US"/>
            </w:rPr>
            <w:t>.RB</w:t>
          </w:r>
          <w:r w:rsidR="00640482">
            <w:rPr>
              <w:rFonts w:eastAsia="Calibri"/>
              <w:sz w:val="18"/>
              <w:szCs w:val="18"/>
              <w:lang w:val="en-US" w:eastAsia="en-US"/>
            </w:rPr>
            <w:t>.41</w:t>
          </w:r>
          <w:bookmarkStart w:id="0" w:name="_GoBack"/>
          <w:bookmarkEnd w:id="0"/>
        </w:p>
      </w:tc>
      <w:tc>
        <w:tcPr>
          <w:tcW w:w="2268" w:type="dxa"/>
          <w:tcBorders>
            <w:left w:val="single" w:sz="12" w:space="0" w:color="auto"/>
            <w:right w:val="single" w:sz="4" w:space="0" w:color="auto"/>
          </w:tcBorders>
        </w:tcPr>
        <w:p w:rsidR="00935332" w:rsidRPr="00B04B77" w:rsidRDefault="00935332" w:rsidP="00935332">
          <w:pPr>
            <w:spacing w:after="160" w:line="259" w:lineRule="auto"/>
            <w:ind w:left="135"/>
            <w:jc w:val="center"/>
            <w:rPr>
              <w:rFonts w:eastAsia="Calibri"/>
              <w:sz w:val="18"/>
              <w:szCs w:val="18"/>
              <w:lang w:val="en-US" w:eastAsia="en-US"/>
            </w:rPr>
          </w:pPr>
          <w:r w:rsidRPr="00B04B77">
            <w:rPr>
              <w:rFonts w:eastAsia="Calibri"/>
              <w:spacing w:val="-1"/>
              <w:sz w:val="18"/>
              <w:szCs w:val="18"/>
              <w:lang w:val="en-US" w:eastAsia="en-US"/>
            </w:rPr>
            <w:t>Y</w:t>
          </w:r>
          <w:r w:rsidRPr="00B04B77">
            <w:rPr>
              <w:rFonts w:eastAsia="Calibri"/>
              <w:sz w:val="18"/>
              <w:szCs w:val="18"/>
              <w:lang w:val="en-US" w:eastAsia="en-US"/>
            </w:rPr>
            <w:t>a</w:t>
          </w:r>
          <w:r w:rsidRPr="00B04B77">
            <w:rPr>
              <w:rFonts w:eastAsia="Calibri"/>
              <w:spacing w:val="-2"/>
              <w:sz w:val="18"/>
              <w:szCs w:val="18"/>
              <w:lang w:val="en-US" w:eastAsia="en-US"/>
            </w:rPr>
            <w:t>y</w:t>
          </w:r>
          <w:r w:rsidRPr="00B04B77">
            <w:rPr>
              <w:rFonts w:eastAsia="Calibri"/>
              <w:spacing w:val="1"/>
              <w:sz w:val="18"/>
              <w:szCs w:val="18"/>
              <w:lang w:val="en-US" w:eastAsia="en-US"/>
            </w:rPr>
            <w:t>ı</w:t>
          </w:r>
          <w:r w:rsidRPr="00B04B77">
            <w:rPr>
              <w:rFonts w:eastAsia="Calibri"/>
              <w:sz w:val="18"/>
              <w:szCs w:val="18"/>
              <w:lang w:val="en-US" w:eastAsia="en-US"/>
            </w:rPr>
            <w:t xml:space="preserve">n </w:t>
          </w:r>
          <w:r w:rsidRPr="00B04B77">
            <w:rPr>
              <w:rFonts w:eastAsia="Calibri"/>
              <w:spacing w:val="2"/>
              <w:sz w:val="18"/>
              <w:szCs w:val="18"/>
              <w:lang w:val="en-US" w:eastAsia="en-US"/>
            </w:rPr>
            <w:t>T</w:t>
          </w:r>
          <w:r w:rsidRPr="00B04B77">
            <w:rPr>
              <w:rFonts w:eastAsia="Calibri"/>
              <w:spacing w:val="-2"/>
              <w:sz w:val="18"/>
              <w:szCs w:val="18"/>
              <w:lang w:val="en-US" w:eastAsia="en-US"/>
            </w:rPr>
            <w:t>a</w:t>
          </w:r>
          <w:r w:rsidRPr="00B04B77">
            <w:rPr>
              <w:rFonts w:eastAsia="Calibri"/>
              <w:spacing w:val="1"/>
              <w:sz w:val="18"/>
              <w:szCs w:val="18"/>
              <w:lang w:val="en-US" w:eastAsia="en-US"/>
            </w:rPr>
            <w:t>r</w:t>
          </w:r>
          <w:r w:rsidRPr="00B04B77">
            <w:rPr>
              <w:rFonts w:eastAsia="Calibri"/>
              <w:spacing w:val="-1"/>
              <w:sz w:val="18"/>
              <w:szCs w:val="18"/>
              <w:lang w:val="en-US" w:eastAsia="en-US"/>
            </w:rPr>
            <w:t>i</w:t>
          </w:r>
          <w:r w:rsidRPr="00B04B77">
            <w:rPr>
              <w:rFonts w:eastAsia="Calibri"/>
              <w:sz w:val="18"/>
              <w:szCs w:val="18"/>
              <w:lang w:val="en-US" w:eastAsia="en-US"/>
            </w:rPr>
            <w:t>hi</w:t>
          </w:r>
        </w:p>
        <w:p w:rsidR="00935332" w:rsidRPr="00B824CD" w:rsidRDefault="003F0F66" w:rsidP="00935332">
          <w:pPr>
            <w:spacing w:after="160" w:line="259" w:lineRule="auto"/>
            <w:ind w:left="135"/>
            <w:jc w:val="center"/>
            <w:rPr>
              <w:rFonts w:eastAsia="Calibri"/>
              <w:bCs/>
              <w:sz w:val="18"/>
              <w:szCs w:val="18"/>
              <w:lang w:eastAsia="en-US"/>
            </w:rPr>
          </w:pPr>
          <w:r>
            <w:rPr>
              <w:rFonts w:eastAsia="Calibri"/>
              <w:bCs/>
              <w:sz w:val="18"/>
              <w:szCs w:val="18"/>
              <w:lang w:eastAsia="en-US"/>
            </w:rPr>
            <w:t>16.09.2024</w:t>
          </w:r>
        </w:p>
      </w:tc>
      <w:tc>
        <w:tcPr>
          <w:tcW w:w="2693" w:type="dxa"/>
          <w:tcBorders>
            <w:left w:val="single" w:sz="4" w:space="0" w:color="auto"/>
            <w:right w:val="single" w:sz="4" w:space="0" w:color="auto"/>
          </w:tcBorders>
        </w:tcPr>
        <w:p w:rsidR="00935332" w:rsidRPr="00B04B77" w:rsidRDefault="00935332" w:rsidP="00935332">
          <w:pPr>
            <w:spacing w:after="160" w:line="259" w:lineRule="auto"/>
            <w:ind w:left="135"/>
            <w:jc w:val="center"/>
            <w:rPr>
              <w:rFonts w:eastAsia="Calibri"/>
              <w:sz w:val="18"/>
              <w:szCs w:val="18"/>
              <w:lang w:val="en-US" w:eastAsia="en-US"/>
            </w:rPr>
          </w:pPr>
          <w:r w:rsidRPr="00B04B77">
            <w:rPr>
              <w:rFonts w:eastAsia="Calibri"/>
              <w:spacing w:val="-1"/>
              <w:sz w:val="18"/>
              <w:szCs w:val="18"/>
              <w:lang w:val="en-US" w:eastAsia="en-US"/>
            </w:rPr>
            <w:t>R</w:t>
          </w:r>
          <w:r w:rsidRPr="00B04B77">
            <w:rPr>
              <w:rFonts w:eastAsia="Calibri"/>
              <w:sz w:val="18"/>
              <w:szCs w:val="18"/>
              <w:lang w:val="en-US" w:eastAsia="en-US"/>
            </w:rPr>
            <w:t>e</w:t>
          </w:r>
          <w:r w:rsidRPr="00B04B77">
            <w:rPr>
              <w:rFonts w:eastAsia="Calibri"/>
              <w:spacing w:val="-2"/>
              <w:sz w:val="18"/>
              <w:szCs w:val="18"/>
              <w:lang w:val="en-US" w:eastAsia="en-US"/>
            </w:rPr>
            <w:t>v</w:t>
          </w:r>
          <w:r w:rsidRPr="00B04B77">
            <w:rPr>
              <w:rFonts w:eastAsia="Calibri"/>
              <w:spacing w:val="1"/>
              <w:sz w:val="18"/>
              <w:szCs w:val="18"/>
              <w:lang w:val="en-US" w:eastAsia="en-US"/>
            </w:rPr>
            <w:t>i</w:t>
          </w:r>
          <w:r w:rsidRPr="00B04B77">
            <w:rPr>
              <w:rFonts w:eastAsia="Calibri"/>
              <w:sz w:val="18"/>
              <w:szCs w:val="18"/>
              <w:lang w:val="en-US" w:eastAsia="en-US"/>
            </w:rPr>
            <w:t>z</w:t>
          </w:r>
          <w:r w:rsidRPr="00B04B77">
            <w:rPr>
              <w:rFonts w:eastAsia="Calibri"/>
              <w:spacing w:val="-2"/>
              <w:sz w:val="18"/>
              <w:szCs w:val="18"/>
              <w:lang w:val="en-US" w:eastAsia="en-US"/>
            </w:rPr>
            <w:t>y</w:t>
          </w:r>
          <w:r w:rsidRPr="00B04B77">
            <w:rPr>
              <w:rFonts w:eastAsia="Calibri"/>
              <w:sz w:val="18"/>
              <w:szCs w:val="18"/>
              <w:lang w:val="en-US" w:eastAsia="en-US"/>
            </w:rPr>
            <w:t xml:space="preserve">on </w:t>
          </w:r>
          <w:r w:rsidRPr="00B04B77">
            <w:rPr>
              <w:rFonts w:eastAsia="Calibri"/>
              <w:spacing w:val="2"/>
              <w:sz w:val="18"/>
              <w:szCs w:val="18"/>
              <w:lang w:val="en-US" w:eastAsia="en-US"/>
            </w:rPr>
            <w:t>T</w:t>
          </w:r>
          <w:r w:rsidRPr="00B04B77">
            <w:rPr>
              <w:rFonts w:eastAsia="Calibri"/>
              <w:spacing w:val="-2"/>
              <w:sz w:val="18"/>
              <w:szCs w:val="18"/>
              <w:lang w:val="en-US" w:eastAsia="en-US"/>
            </w:rPr>
            <w:t>a</w:t>
          </w:r>
          <w:r w:rsidRPr="00B04B77">
            <w:rPr>
              <w:rFonts w:eastAsia="Calibri"/>
              <w:spacing w:val="1"/>
              <w:sz w:val="18"/>
              <w:szCs w:val="18"/>
              <w:lang w:val="en-US" w:eastAsia="en-US"/>
            </w:rPr>
            <w:t>ri</w:t>
          </w:r>
          <w:r w:rsidRPr="00B04B77">
            <w:rPr>
              <w:rFonts w:eastAsia="Calibri"/>
              <w:spacing w:val="-2"/>
              <w:sz w:val="18"/>
              <w:szCs w:val="18"/>
              <w:lang w:val="en-US" w:eastAsia="en-US"/>
            </w:rPr>
            <w:t>h</w:t>
          </w:r>
          <w:r w:rsidRPr="00B04B77">
            <w:rPr>
              <w:rFonts w:eastAsia="Calibri"/>
              <w:sz w:val="18"/>
              <w:szCs w:val="18"/>
              <w:lang w:val="en-US" w:eastAsia="en-US"/>
            </w:rPr>
            <w:t>i:</w:t>
          </w:r>
        </w:p>
        <w:p w:rsidR="00935332" w:rsidRPr="00B04B77" w:rsidRDefault="003F0F66" w:rsidP="00935332">
          <w:pPr>
            <w:spacing w:after="160" w:line="259" w:lineRule="auto"/>
            <w:ind w:left="135"/>
            <w:jc w:val="center"/>
            <w:rPr>
              <w:rFonts w:eastAsia="Calibri"/>
              <w:bCs/>
              <w:sz w:val="18"/>
              <w:szCs w:val="18"/>
              <w:lang w:eastAsia="en-US"/>
            </w:rPr>
          </w:pPr>
          <w:r>
            <w:rPr>
              <w:rFonts w:eastAsia="Calibri"/>
              <w:bCs/>
              <w:sz w:val="18"/>
              <w:szCs w:val="18"/>
              <w:lang w:eastAsia="en-US"/>
            </w:rPr>
            <w:t>00</w:t>
          </w:r>
        </w:p>
      </w:tc>
      <w:tc>
        <w:tcPr>
          <w:tcW w:w="2268" w:type="dxa"/>
          <w:tcBorders>
            <w:left w:val="single" w:sz="4" w:space="0" w:color="auto"/>
            <w:right w:val="single" w:sz="4" w:space="0" w:color="auto"/>
          </w:tcBorders>
        </w:tcPr>
        <w:p w:rsidR="00935332" w:rsidRPr="00B04B77" w:rsidRDefault="00935332" w:rsidP="00935332">
          <w:pPr>
            <w:spacing w:before="31" w:after="160" w:line="259" w:lineRule="auto"/>
            <w:jc w:val="center"/>
            <w:rPr>
              <w:rFonts w:eastAsia="Calibri"/>
              <w:sz w:val="18"/>
              <w:szCs w:val="18"/>
              <w:lang w:val="en-US" w:eastAsia="en-US"/>
            </w:rPr>
          </w:pPr>
          <w:r w:rsidRPr="00B04B77">
            <w:rPr>
              <w:rFonts w:eastAsia="Calibri"/>
              <w:spacing w:val="-1"/>
              <w:sz w:val="18"/>
              <w:szCs w:val="18"/>
              <w:lang w:val="en-US" w:eastAsia="en-US"/>
            </w:rPr>
            <w:t>R</w:t>
          </w:r>
          <w:r w:rsidRPr="00B04B77">
            <w:rPr>
              <w:rFonts w:eastAsia="Calibri"/>
              <w:sz w:val="18"/>
              <w:szCs w:val="18"/>
              <w:lang w:val="en-US" w:eastAsia="en-US"/>
            </w:rPr>
            <w:t>e</w:t>
          </w:r>
          <w:r w:rsidRPr="00B04B77">
            <w:rPr>
              <w:rFonts w:eastAsia="Calibri"/>
              <w:spacing w:val="-2"/>
              <w:sz w:val="18"/>
              <w:szCs w:val="18"/>
              <w:lang w:val="en-US" w:eastAsia="en-US"/>
            </w:rPr>
            <w:t>v</w:t>
          </w:r>
          <w:r w:rsidRPr="00B04B77">
            <w:rPr>
              <w:rFonts w:eastAsia="Calibri"/>
              <w:spacing w:val="1"/>
              <w:sz w:val="18"/>
              <w:szCs w:val="18"/>
              <w:lang w:val="en-US" w:eastAsia="en-US"/>
            </w:rPr>
            <w:t>i</w:t>
          </w:r>
          <w:r w:rsidRPr="00B04B77">
            <w:rPr>
              <w:rFonts w:eastAsia="Calibri"/>
              <w:sz w:val="18"/>
              <w:szCs w:val="18"/>
              <w:lang w:val="en-US" w:eastAsia="en-US"/>
            </w:rPr>
            <w:t>z</w:t>
          </w:r>
          <w:r w:rsidRPr="00B04B77">
            <w:rPr>
              <w:rFonts w:eastAsia="Calibri"/>
              <w:spacing w:val="-2"/>
              <w:sz w:val="18"/>
              <w:szCs w:val="18"/>
              <w:lang w:val="en-US" w:eastAsia="en-US"/>
            </w:rPr>
            <w:t>y</w:t>
          </w:r>
          <w:r w:rsidRPr="00B04B77">
            <w:rPr>
              <w:rFonts w:eastAsia="Calibri"/>
              <w:sz w:val="18"/>
              <w:szCs w:val="18"/>
              <w:lang w:val="en-US" w:eastAsia="en-US"/>
            </w:rPr>
            <w:t xml:space="preserve">on </w:t>
          </w:r>
          <w:r w:rsidRPr="00B04B77">
            <w:rPr>
              <w:rFonts w:eastAsia="Calibri"/>
              <w:spacing w:val="-1"/>
              <w:sz w:val="18"/>
              <w:szCs w:val="18"/>
              <w:lang w:val="en-US" w:eastAsia="en-US"/>
            </w:rPr>
            <w:t>N</w:t>
          </w:r>
          <w:r w:rsidR="003F0F66">
            <w:rPr>
              <w:rFonts w:eastAsia="Calibri"/>
              <w:sz w:val="18"/>
              <w:szCs w:val="18"/>
              <w:lang w:val="en-US" w:eastAsia="en-US"/>
            </w:rPr>
            <w:t>o:</w:t>
          </w:r>
        </w:p>
        <w:p w:rsidR="00935332" w:rsidRPr="00B04B77" w:rsidRDefault="003F0F66" w:rsidP="00935332">
          <w:pPr>
            <w:spacing w:before="31" w:after="160" w:line="259" w:lineRule="auto"/>
            <w:jc w:val="center"/>
            <w:rPr>
              <w:rFonts w:eastAsia="Calibri"/>
              <w:spacing w:val="-1"/>
              <w:sz w:val="18"/>
              <w:szCs w:val="18"/>
              <w:lang w:val="en-US" w:eastAsia="en-US"/>
            </w:rPr>
          </w:pPr>
          <w:r>
            <w:rPr>
              <w:rFonts w:eastAsia="Calibri"/>
              <w:spacing w:val="-1"/>
              <w:sz w:val="18"/>
              <w:szCs w:val="18"/>
              <w:lang w:val="en-US" w:eastAsia="en-US"/>
            </w:rPr>
            <w:t>00</w:t>
          </w:r>
        </w:p>
      </w:tc>
      <w:tc>
        <w:tcPr>
          <w:tcW w:w="1701" w:type="dxa"/>
          <w:tcBorders>
            <w:left w:val="single" w:sz="4" w:space="0" w:color="auto"/>
          </w:tcBorders>
        </w:tcPr>
        <w:p w:rsidR="00935332" w:rsidRPr="00B04B77" w:rsidRDefault="00935332" w:rsidP="00935332">
          <w:pPr>
            <w:spacing w:before="48" w:after="160" w:line="259" w:lineRule="auto"/>
            <w:ind w:left="103"/>
            <w:jc w:val="center"/>
            <w:rPr>
              <w:rFonts w:eastAsia="Calibri"/>
              <w:sz w:val="18"/>
              <w:szCs w:val="18"/>
              <w:lang w:val="en-US" w:eastAsia="en-US"/>
            </w:rPr>
          </w:pPr>
          <w:r w:rsidRPr="00B04B77">
            <w:rPr>
              <w:rFonts w:eastAsia="Calibri"/>
              <w:sz w:val="18"/>
              <w:szCs w:val="18"/>
              <w:lang w:val="en-US" w:eastAsia="en-US"/>
            </w:rPr>
            <w:t>Sa</w:t>
          </w:r>
          <w:r w:rsidRPr="00B04B77">
            <w:rPr>
              <w:rFonts w:eastAsia="Calibri"/>
              <w:spacing w:val="-2"/>
              <w:sz w:val="18"/>
              <w:szCs w:val="18"/>
              <w:lang w:val="en-US" w:eastAsia="en-US"/>
            </w:rPr>
            <w:t>y</w:t>
          </w:r>
          <w:r w:rsidRPr="00B04B77">
            <w:rPr>
              <w:rFonts w:eastAsia="Calibri"/>
              <w:spacing w:val="1"/>
              <w:sz w:val="18"/>
              <w:szCs w:val="18"/>
              <w:lang w:val="en-US" w:eastAsia="en-US"/>
            </w:rPr>
            <w:t>f</w:t>
          </w:r>
          <w:r w:rsidRPr="00B04B77">
            <w:rPr>
              <w:rFonts w:eastAsia="Calibri"/>
              <w:sz w:val="18"/>
              <w:szCs w:val="18"/>
              <w:lang w:val="en-US" w:eastAsia="en-US"/>
            </w:rPr>
            <w:t>a No:</w:t>
          </w:r>
        </w:p>
        <w:p w:rsidR="00935332" w:rsidRPr="00B04B77" w:rsidRDefault="003F0F66" w:rsidP="00935332">
          <w:pPr>
            <w:spacing w:before="48" w:after="160" w:line="259" w:lineRule="auto"/>
            <w:ind w:left="103"/>
            <w:jc w:val="center"/>
            <w:rPr>
              <w:rFonts w:eastAsia="Calibri"/>
              <w:sz w:val="18"/>
              <w:szCs w:val="18"/>
              <w:lang w:val="en-US" w:eastAsia="en-US"/>
            </w:rPr>
          </w:pPr>
          <w:r>
            <w:rPr>
              <w:rFonts w:eastAsia="Calibri"/>
              <w:sz w:val="18"/>
              <w:szCs w:val="18"/>
              <w:lang w:val="en-US" w:eastAsia="en-US"/>
            </w:rPr>
            <w:t>1/2</w:t>
          </w:r>
        </w:p>
      </w:tc>
    </w:tr>
  </w:tbl>
  <w:p w:rsidR="00935332" w:rsidRDefault="0093533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3A1E"/>
    <w:multiLevelType w:val="hybridMultilevel"/>
    <w:tmpl w:val="EDB27C18"/>
    <w:lvl w:ilvl="0" w:tplc="FFD4061E">
      <w:start w:val="1"/>
      <w:numFmt w:val="decimal"/>
      <w:lvlText w:val="%1."/>
      <w:lvlJc w:val="left"/>
      <w:pPr>
        <w:ind w:left="540" w:hanging="360"/>
      </w:pPr>
      <w:rPr>
        <w:rFonts w:hint="default"/>
        <w:b/>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1" w15:restartNumberingAfterBreak="0">
    <w:nsid w:val="0F777220"/>
    <w:multiLevelType w:val="hybridMultilevel"/>
    <w:tmpl w:val="30F20E7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6C0787B"/>
    <w:multiLevelType w:val="hybridMultilevel"/>
    <w:tmpl w:val="EC54061A"/>
    <w:lvl w:ilvl="0" w:tplc="294A8A3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D893CF5"/>
    <w:multiLevelType w:val="hybridMultilevel"/>
    <w:tmpl w:val="6C74047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FCD3B36"/>
    <w:multiLevelType w:val="hybridMultilevel"/>
    <w:tmpl w:val="A4D86A4C"/>
    <w:lvl w:ilvl="0" w:tplc="3B9E8D20">
      <w:start w:val="1"/>
      <w:numFmt w:val="decimal"/>
      <w:lvlText w:val="%1."/>
      <w:lvlJc w:val="left"/>
      <w:pPr>
        <w:ind w:left="525" w:hanging="360"/>
      </w:pPr>
      <w:rPr>
        <w:rFonts w:hint="default"/>
        <w:b/>
      </w:rPr>
    </w:lvl>
    <w:lvl w:ilvl="1" w:tplc="041F0019" w:tentative="1">
      <w:start w:val="1"/>
      <w:numFmt w:val="lowerLetter"/>
      <w:lvlText w:val="%2."/>
      <w:lvlJc w:val="left"/>
      <w:pPr>
        <w:ind w:left="1245" w:hanging="360"/>
      </w:pPr>
    </w:lvl>
    <w:lvl w:ilvl="2" w:tplc="041F001B" w:tentative="1">
      <w:start w:val="1"/>
      <w:numFmt w:val="lowerRoman"/>
      <w:lvlText w:val="%3."/>
      <w:lvlJc w:val="right"/>
      <w:pPr>
        <w:ind w:left="1965" w:hanging="180"/>
      </w:pPr>
    </w:lvl>
    <w:lvl w:ilvl="3" w:tplc="041F000F" w:tentative="1">
      <w:start w:val="1"/>
      <w:numFmt w:val="decimal"/>
      <w:lvlText w:val="%4."/>
      <w:lvlJc w:val="left"/>
      <w:pPr>
        <w:ind w:left="2685" w:hanging="360"/>
      </w:pPr>
    </w:lvl>
    <w:lvl w:ilvl="4" w:tplc="041F0019" w:tentative="1">
      <w:start w:val="1"/>
      <w:numFmt w:val="lowerLetter"/>
      <w:lvlText w:val="%5."/>
      <w:lvlJc w:val="left"/>
      <w:pPr>
        <w:ind w:left="3405" w:hanging="360"/>
      </w:pPr>
    </w:lvl>
    <w:lvl w:ilvl="5" w:tplc="041F001B" w:tentative="1">
      <w:start w:val="1"/>
      <w:numFmt w:val="lowerRoman"/>
      <w:lvlText w:val="%6."/>
      <w:lvlJc w:val="right"/>
      <w:pPr>
        <w:ind w:left="4125" w:hanging="180"/>
      </w:pPr>
    </w:lvl>
    <w:lvl w:ilvl="6" w:tplc="041F000F" w:tentative="1">
      <w:start w:val="1"/>
      <w:numFmt w:val="decimal"/>
      <w:lvlText w:val="%7."/>
      <w:lvlJc w:val="left"/>
      <w:pPr>
        <w:ind w:left="4845" w:hanging="360"/>
      </w:pPr>
    </w:lvl>
    <w:lvl w:ilvl="7" w:tplc="041F0019" w:tentative="1">
      <w:start w:val="1"/>
      <w:numFmt w:val="lowerLetter"/>
      <w:lvlText w:val="%8."/>
      <w:lvlJc w:val="left"/>
      <w:pPr>
        <w:ind w:left="5565" w:hanging="360"/>
      </w:pPr>
    </w:lvl>
    <w:lvl w:ilvl="8" w:tplc="041F001B" w:tentative="1">
      <w:start w:val="1"/>
      <w:numFmt w:val="lowerRoman"/>
      <w:lvlText w:val="%9."/>
      <w:lvlJc w:val="right"/>
      <w:pPr>
        <w:ind w:left="6285" w:hanging="180"/>
      </w:pPr>
    </w:lvl>
  </w:abstractNum>
  <w:abstractNum w:abstractNumId="5" w15:restartNumberingAfterBreak="0">
    <w:nsid w:val="258818C0"/>
    <w:multiLevelType w:val="hybridMultilevel"/>
    <w:tmpl w:val="698E045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4B955FD"/>
    <w:multiLevelType w:val="hybridMultilevel"/>
    <w:tmpl w:val="E08AAAD8"/>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3E5E5D46"/>
    <w:multiLevelType w:val="hybridMultilevel"/>
    <w:tmpl w:val="4D82D00E"/>
    <w:lvl w:ilvl="0" w:tplc="6798CEF4">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498F4314"/>
    <w:multiLevelType w:val="hybridMultilevel"/>
    <w:tmpl w:val="1C7CFFB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4DE87363"/>
    <w:multiLevelType w:val="hybridMultilevel"/>
    <w:tmpl w:val="185C0364"/>
    <w:lvl w:ilvl="0" w:tplc="55ECD3AA">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6194C8F"/>
    <w:multiLevelType w:val="hybridMultilevel"/>
    <w:tmpl w:val="A27858C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684151C3"/>
    <w:multiLevelType w:val="hybridMultilevel"/>
    <w:tmpl w:val="EFA6649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B4B5AE3"/>
    <w:multiLevelType w:val="hybridMultilevel"/>
    <w:tmpl w:val="0DF82EA8"/>
    <w:lvl w:ilvl="0" w:tplc="53A4161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D2D275F"/>
    <w:multiLevelType w:val="hybridMultilevel"/>
    <w:tmpl w:val="CCF6A820"/>
    <w:lvl w:ilvl="0" w:tplc="575CB71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73A257AE"/>
    <w:multiLevelType w:val="hybridMultilevel"/>
    <w:tmpl w:val="C24C8604"/>
    <w:lvl w:ilvl="0" w:tplc="C75CB71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5D1313B"/>
    <w:multiLevelType w:val="hybridMultilevel"/>
    <w:tmpl w:val="DBF6189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15:restartNumberingAfterBreak="0">
    <w:nsid w:val="7F2C08CE"/>
    <w:multiLevelType w:val="hybridMultilevel"/>
    <w:tmpl w:val="2C6805A0"/>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15"/>
  </w:num>
  <w:num w:numId="2">
    <w:abstractNumId w:val="7"/>
  </w:num>
  <w:num w:numId="3">
    <w:abstractNumId w:val="8"/>
  </w:num>
  <w:num w:numId="4">
    <w:abstractNumId w:val="10"/>
  </w:num>
  <w:num w:numId="5">
    <w:abstractNumId w:val="14"/>
  </w:num>
  <w:num w:numId="6">
    <w:abstractNumId w:val="12"/>
  </w:num>
  <w:num w:numId="7">
    <w:abstractNumId w:val="13"/>
  </w:num>
  <w:num w:numId="8">
    <w:abstractNumId w:val="6"/>
  </w:num>
  <w:num w:numId="9">
    <w:abstractNumId w:val="3"/>
  </w:num>
  <w:num w:numId="10">
    <w:abstractNumId w:val="4"/>
  </w:num>
  <w:num w:numId="11">
    <w:abstractNumId w:val="0"/>
  </w:num>
  <w:num w:numId="12">
    <w:abstractNumId w:val="11"/>
  </w:num>
  <w:num w:numId="13">
    <w:abstractNumId w:val="5"/>
  </w:num>
  <w:num w:numId="14">
    <w:abstractNumId w:val="2"/>
  </w:num>
  <w:num w:numId="15">
    <w:abstractNumId w:val="16"/>
  </w:num>
  <w:num w:numId="16">
    <w:abstractNumId w:val="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D24"/>
    <w:rsid w:val="000112B4"/>
    <w:rsid w:val="00036DB5"/>
    <w:rsid w:val="00036DF1"/>
    <w:rsid w:val="00043D70"/>
    <w:rsid w:val="00044F05"/>
    <w:rsid w:val="00045E40"/>
    <w:rsid w:val="00056FDA"/>
    <w:rsid w:val="000602C6"/>
    <w:rsid w:val="00076522"/>
    <w:rsid w:val="00076DA1"/>
    <w:rsid w:val="00095BCD"/>
    <w:rsid w:val="000B312A"/>
    <w:rsid w:val="000E183A"/>
    <w:rsid w:val="0013285E"/>
    <w:rsid w:val="0015130A"/>
    <w:rsid w:val="00170A15"/>
    <w:rsid w:val="00186A31"/>
    <w:rsid w:val="00192B2D"/>
    <w:rsid w:val="001936B3"/>
    <w:rsid w:val="001D763B"/>
    <w:rsid w:val="002024AF"/>
    <w:rsid w:val="00232891"/>
    <w:rsid w:val="00246478"/>
    <w:rsid w:val="0024768C"/>
    <w:rsid w:val="002648B7"/>
    <w:rsid w:val="002739F2"/>
    <w:rsid w:val="00296787"/>
    <w:rsid w:val="002A56DA"/>
    <w:rsid w:val="002B4406"/>
    <w:rsid w:val="002F0A8F"/>
    <w:rsid w:val="002F233A"/>
    <w:rsid w:val="003200F7"/>
    <w:rsid w:val="003708A0"/>
    <w:rsid w:val="00381C65"/>
    <w:rsid w:val="00384AFF"/>
    <w:rsid w:val="0039194B"/>
    <w:rsid w:val="0039419F"/>
    <w:rsid w:val="003A1795"/>
    <w:rsid w:val="003A180F"/>
    <w:rsid w:val="003B0960"/>
    <w:rsid w:val="003C17E6"/>
    <w:rsid w:val="003E01E5"/>
    <w:rsid w:val="003F0F66"/>
    <w:rsid w:val="00402D89"/>
    <w:rsid w:val="00431D63"/>
    <w:rsid w:val="00450CC1"/>
    <w:rsid w:val="00452C67"/>
    <w:rsid w:val="00467A3C"/>
    <w:rsid w:val="00484926"/>
    <w:rsid w:val="004C47BF"/>
    <w:rsid w:val="004C7B04"/>
    <w:rsid w:val="004F62BE"/>
    <w:rsid w:val="005258FB"/>
    <w:rsid w:val="00535503"/>
    <w:rsid w:val="00537E03"/>
    <w:rsid w:val="005C7054"/>
    <w:rsid w:val="005E5C2C"/>
    <w:rsid w:val="005F2424"/>
    <w:rsid w:val="005F463F"/>
    <w:rsid w:val="006113B8"/>
    <w:rsid w:val="00637E23"/>
    <w:rsid w:val="00640482"/>
    <w:rsid w:val="00684D84"/>
    <w:rsid w:val="006A7566"/>
    <w:rsid w:val="006C4429"/>
    <w:rsid w:val="006C5E84"/>
    <w:rsid w:val="006E51CA"/>
    <w:rsid w:val="00703D70"/>
    <w:rsid w:val="0070409E"/>
    <w:rsid w:val="00706902"/>
    <w:rsid w:val="00722975"/>
    <w:rsid w:val="00740CA2"/>
    <w:rsid w:val="00761690"/>
    <w:rsid w:val="00771F6C"/>
    <w:rsid w:val="00775BBD"/>
    <w:rsid w:val="007870EA"/>
    <w:rsid w:val="00787F94"/>
    <w:rsid w:val="007A2896"/>
    <w:rsid w:val="007C0252"/>
    <w:rsid w:val="007E2A91"/>
    <w:rsid w:val="007F12CF"/>
    <w:rsid w:val="007F7C75"/>
    <w:rsid w:val="00855A30"/>
    <w:rsid w:val="00886C06"/>
    <w:rsid w:val="008975CA"/>
    <w:rsid w:val="008A2E7D"/>
    <w:rsid w:val="008B1AC8"/>
    <w:rsid w:val="00915497"/>
    <w:rsid w:val="00934C0F"/>
    <w:rsid w:val="00935332"/>
    <w:rsid w:val="0094369F"/>
    <w:rsid w:val="00944643"/>
    <w:rsid w:val="00954257"/>
    <w:rsid w:val="00963C08"/>
    <w:rsid w:val="0099282B"/>
    <w:rsid w:val="009B38AE"/>
    <w:rsid w:val="009B683D"/>
    <w:rsid w:val="009C278B"/>
    <w:rsid w:val="009E5DCD"/>
    <w:rsid w:val="00A00465"/>
    <w:rsid w:val="00A47AAD"/>
    <w:rsid w:val="00A60F6A"/>
    <w:rsid w:val="00A615BE"/>
    <w:rsid w:val="00A66472"/>
    <w:rsid w:val="00A90BDD"/>
    <w:rsid w:val="00AD36F5"/>
    <w:rsid w:val="00AE04F3"/>
    <w:rsid w:val="00AE467D"/>
    <w:rsid w:val="00AE63A0"/>
    <w:rsid w:val="00AF1295"/>
    <w:rsid w:val="00B04B77"/>
    <w:rsid w:val="00B06B57"/>
    <w:rsid w:val="00B15BB8"/>
    <w:rsid w:val="00B25D24"/>
    <w:rsid w:val="00B34BDC"/>
    <w:rsid w:val="00B414ED"/>
    <w:rsid w:val="00B67F8D"/>
    <w:rsid w:val="00B824CD"/>
    <w:rsid w:val="00B92484"/>
    <w:rsid w:val="00B931D2"/>
    <w:rsid w:val="00BA44E8"/>
    <w:rsid w:val="00BF5A01"/>
    <w:rsid w:val="00C152E8"/>
    <w:rsid w:val="00C248C5"/>
    <w:rsid w:val="00C4619A"/>
    <w:rsid w:val="00C47DB0"/>
    <w:rsid w:val="00C575A6"/>
    <w:rsid w:val="00C72315"/>
    <w:rsid w:val="00C86ECF"/>
    <w:rsid w:val="00D25895"/>
    <w:rsid w:val="00D32C55"/>
    <w:rsid w:val="00D40141"/>
    <w:rsid w:val="00D44E90"/>
    <w:rsid w:val="00D47496"/>
    <w:rsid w:val="00D54AFF"/>
    <w:rsid w:val="00D70B96"/>
    <w:rsid w:val="00D8096D"/>
    <w:rsid w:val="00D97DCD"/>
    <w:rsid w:val="00DA0595"/>
    <w:rsid w:val="00DC06E2"/>
    <w:rsid w:val="00E01708"/>
    <w:rsid w:val="00E037E2"/>
    <w:rsid w:val="00E13C50"/>
    <w:rsid w:val="00E23D69"/>
    <w:rsid w:val="00E24FAB"/>
    <w:rsid w:val="00E446C4"/>
    <w:rsid w:val="00E579A7"/>
    <w:rsid w:val="00E57EE5"/>
    <w:rsid w:val="00E61656"/>
    <w:rsid w:val="00ED239A"/>
    <w:rsid w:val="00EE22B3"/>
    <w:rsid w:val="00EF4A5C"/>
    <w:rsid w:val="00F1246D"/>
    <w:rsid w:val="00F26DC9"/>
    <w:rsid w:val="00F347CC"/>
    <w:rsid w:val="00F46004"/>
    <w:rsid w:val="00F51294"/>
    <w:rsid w:val="00F53616"/>
    <w:rsid w:val="00F5659F"/>
    <w:rsid w:val="00F62501"/>
    <w:rsid w:val="00F63742"/>
    <w:rsid w:val="00F94DCC"/>
    <w:rsid w:val="00FB66CF"/>
    <w:rsid w:val="00FB6CE3"/>
    <w:rsid w:val="00FE7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4C6384"/>
  <w15:docId w15:val="{76635CF4-46D8-4AB8-821B-DD32776DC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CA2"/>
    <w:rPr>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381C65"/>
    <w:rPr>
      <w:rFonts w:ascii="Tahoma" w:hAnsi="Tahoma" w:cs="Tahoma"/>
      <w:sz w:val="16"/>
      <w:szCs w:val="16"/>
    </w:rPr>
  </w:style>
  <w:style w:type="paragraph" w:styleId="ListeParagraf">
    <w:name w:val="List Paragraph"/>
    <w:basedOn w:val="Normal"/>
    <w:uiPriority w:val="34"/>
    <w:qFormat/>
    <w:rsid w:val="00F347CC"/>
    <w:pPr>
      <w:spacing w:after="200" w:line="276" w:lineRule="auto"/>
      <w:ind w:left="720"/>
      <w:contextualSpacing/>
    </w:pPr>
    <w:rPr>
      <w:rFonts w:asciiTheme="minorHAnsi" w:eastAsiaTheme="minorHAnsi" w:hAnsiTheme="minorHAnsi" w:cstheme="minorBidi"/>
      <w:sz w:val="22"/>
      <w:szCs w:val="22"/>
      <w:lang w:eastAsia="en-US"/>
    </w:rPr>
  </w:style>
  <w:style w:type="paragraph" w:styleId="stBilgi">
    <w:name w:val="header"/>
    <w:basedOn w:val="Normal"/>
    <w:link w:val="stBilgiChar"/>
    <w:uiPriority w:val="99"/>
    <w:unhideWhenUsed/>
    <w:rsid w:val="00F62501"/>
    <w:pPr>
      <w:tabs>
        <w:tab w:val="center" w:pos="4320"/>
        <w:tab w:val="right" w:pos="8640"/>
      </w:tabs>
    </w:pPr>
  </w:style>
  <w:style w:type="character" w:customStyle="1" w:styleId="stBilgiChar">
    <w:name w:val="Üst Bilgi Char"/>
    <w:basedOn w:val="VarsaylanParagrafYazTipi"/>
    <w:link w:val="stBilgi"/>
    <w:uiPriority w:val="99"/>
    <w:rsid w:val="00F62501"/>
    <w:rPr>
      <w:sz w:val="24"/>
      <w:szCs w:val="24"/>
      <w:lang w:val="tr-TR" w:eastAsia="tr-TR"/>
    </w:rPr>
  </w:style>
  <w:style w:type="paragraph" w:styleId="AltBilgi">
    <w:name w:val="footer"/>
    <w:basedOn w:val="Normal"/>
    <w:link w:val="AltBilgiChar"/>
    <w:uiPriority w:val="99"/>
    <w:unhideWhenUsed/>
    <w:rsid w:val="00F62501"/>
    <w:pPr>
      <w:tabs>
        <w:tab w:val="center" w:pos="4320"/>
        <w:tab w:val="right" w:pos="8640"/>
      </w:tabs>
    </w:pPr>
  </w:style>
  <w:style w:type="character" w:customStyle="1" w:styleId="AltBilgiChar">
    <w:name w:val="Alt Bilgi Char"/>
    <w:basedOn w:val="VarsaylanParagrafYazTipi"/>
    <w:link w:val="AltBilgi"/>
    <w:uiPriority w:val="99"/>
    <w:rsid w:val="00F62501"/>
    <w:rPr>
      <w:sz w:val="24"/>
      <w:szCs w:val="24"/>
      <w:lang w:val="tr-TR" w:eastAsia="tr-TR"/>
    </w:rPr>
  </w:style>
  <w:style w:type="table" w:customStyle="1" w:styleId="TableNormal">
    <w:name w:val="Table Normal"/>
    <w:uiPriority w:val="2"/>
    <w:semiHidden/>
    <w:unhideWhenUsed/>
    <w:qFormat/>
    <w:rsid w:val="00F5659F"/>
    <w:pPr>
      <w:widowControl w:val="0"/>
      <w:autoSpaceDE w:val="0"/>
      <w:autoSpaceDN w:val="0"/>
    </w:pPr>
    <w:rPr>
      <w:rFonts w:asciiTheme="minorHAnsi" w:eastAsiaTheme="minorEastAsia" w:hAnsiTheme="minorHAnsi" w:cstheme="minorBidi"/>
      <w:sz w:val="22"/>
      <w:szCs w:val="22"/>
      <w:lang w:eastAsia="tr-TR"/>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F5659F"/>
    <w:pPr>
      <w:widowControl w:val="0"/>
      <w:autoSpaceDE w:val="0"/>
      <w:autoSpaceDN w:val="0"/>
      <w:ind w:left="216"/>
      <w:jc w:val="both"/>
    </w:pPr>
    <w:rPr>
      <w:sz w:val="22"/>
      <w:szCs w:val="22"/>
    </w:rPr>
  </w:style>
  <w:style w:type="character" w:customStyle="1" w:styleId="GvdeMetniChar">
    <w:name w:val="Gövde Metni Char"/>
    <w:basedOn w:val="VarsaylanParagrafYazTipi"/>
    <w:link w:val="GvdeMetni"/>
    <w:uiPriority w:val="1"/>
    <w:rsid w:val="00F5659F"/>
    <w:rPr>
      <w:sz w:val="22"/>
      <w:szCs w:val="22"/>
      <w:lang w:val="tr-TR" w:eastAsia="tr-TR"/>
    </w:rPr>
  </w:style>
  <w:style w:type="paragraph" w:customStyle="1" w:styleId="TableParagraph">
    <w:name w:val="Table Paragraph"/>
    <w:basedOn w:val="Normal"/>
    <w:uiPriority w:val="1"/>
    <w:qFormat/>
    <w:rsid w:val="00F5659F"/>
    <w:pPr>
      <w:widowControl w:val="0"/>
      <w:autoSpaceDE w:val="0"/>
      <w:autoSpaceDN w:val="0"/>
    </w:pPr>
    <w:rPr>
      <w:sz w:val="22"/>
      <w:szCs w:val="22"/>
    </w:rPr>
  </w:style>
  <w:style w:type="table" w:customStyle="1" w:styleId="TabloKlavuzu1">
    <w:name w:val="Tablo Kılavuzu1"/>
    <w:basedOn w:val="NormalTablo"/>
    <w:next w:val="TabloKlavuzu"/>
    <w:uiPriority w:val="39"/>
    <w:rsid w:val="00A47AAD"/>
    <w:pPr>
      <w:widowControl w:val="0"/>
      <w:autoSpaceDE w:val="0"/>
      <w:autoSpaceDN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59"/>
    <w:rsid w:val="00A47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39"/>
    <w:rsid w:val="00EF4A5C"/>
    <w:pPr>
      <w:widowControl w:val="0"/>
      <w:autoSpaceDE w:val="0"/>
      <w:autoSpaceDN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80F81-4B4E-4751-AFC3-04A44EB5A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2</Pages>
  <Words>766</Words>
  <Characters>4370</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Denta Form Protez</dc:creator>
  <cp:keywords/>
  <cp:lastModifiedBy>pc1</cp:lastModifiedBy>
  <cp:revision>18</cp:revision>
  <cp:lastPrinted>2023-11-07T06:28:00Z</cp:lastPrinted>
  <dcterms:created xsi:type="dcterms:W3CDTF">2024-07-11T08:09:00Z</dcterms:created>
  <dcterms:modified xsi:type="dcterms:W3CDTF">2024-10-15T08:23:00Z</dcterms:modified>
</cp:coreProperties>
</file>