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CC" w:rsidRPr="00F01C7F" w:rsidRDefault="009F242C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1.</w:t>
      </w:r>
      <w:r w:rsidR="00E9293E" w:rsidRPr="00F01C7F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="004C51CC" w:rsidRPr="00F01C7F">
        <w:rPr>
          <w:rFonts w:ascii="Times New Roman" w:hAnsi="Times New Roman" w:cs="Times New Roman"/>
          <w:sz w:val="24"/>
          <w:szCs w:val="24"/>
        </w:rPr>
        <w:t>Sağlık hizmetleri ile ilişkili enfeksiyonların personelden hastaya, hastadan personele veya bir hastadan diğer bir</w:t>
      </w:r>
      <w:r w:rsidR="00E9293E" w:rsidRPr="00F0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CC" w:rsidRPr="00F01C7F">
        <w:rPr>
          <w:rFonts w:ascii="Times New Roman" w:hAnsi="Times New Roman" w:cs="Times New Roman"/>
          <w:sz w:val="24"/>
          <w:szCs w:val="24"/>
        </w:rPr>
        <w:t>hastaya bulaşma riskini azaltmak için eldiven kullanma yöntemlerini belirlemektir.</w:t>
      </w:r>
    </w:p>
    <w:p w:rsidR="00BD50C0" w:rsidRPr="00F01C7F" w:rsidRDefault="009F242C" w:rsidP="00F01C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2.</w:t>
      </w:r>
      <w:r w:rsidR="004C51CC" w:rsidRPr="00F01C7F">
        <w:rPr>
          <w:rFonts w:ascii="Times New Roman" w:hAnsi="Times New Roman" w:cs="Times New Roman"/>
          <w:b/>
          <w:sz w:val="24"/>
          <w:szCs w:val="24"/>
        </w:rPr>
        <w:t>KAPSAM</w:t>
      </w:r>
      <w:r w:rsidR="00E9293E" w:rsidRPr="00F01C7F">
        <w:rPr>
          <w:rFonts w:ascii="Times New Roman" w:hAnsi="Times New Roman" w:cs="Times New Roman"/>
          <w:b/>
          <w:sz w:val="24"/>
          <w:szCs w:val="24"/>
        </w:rPr>
        <w:t>:</w:t>
      </w:r>
      <w:r w:rsidR="00E9293E" w:rsidRPr="00F01C7F">
        <w:rPr>
          <w:rFonts w:ascii="Times New Roman" w:hAnsi="Times New Roman" w:cs="Times New Roman"/>
          <w:sz w:val="24"/>
          <w:szCs w:val="24"/>
        </w:rPr>
        <w:t xml:space="preserve"> </w:t>
      </w:r>
      <w:r w:rsidR="00BD50C0" w:rsidRPr="00F01C7F">
        <w:rPr>
          <w:rFonts w:ascii="Times New Roman" w:hAnsi="Times New Roman" w:cs="Times New Roman"/>
          <w:sz w:val="24"/>
          <w:szCs w:val="24"/>
        </w:rPr>
        <w:t>Tanı, tedavi ve bakım uygulamalarında görev alan tüm hastane çalışanları sorumludur.</w:t>
      </w:r>
    </w:p>
    <w:p w:rsidR="009F242C" w:rsidRPr="00F01C7F" w:rsidRDefault="009F242C" w:rsidP="00F01C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3.SORUMLULAR:</w:t>
      </w:r>
      <w:r w:rsidRPr="00F01C7F">
        <w:rPr>
          <w:rFonts w:ascii="Times New Roman" w:hAnsi="Times New Roman" w:cs="Times New Roman"/>
          <w:sz w:val="24"/>
          <w:szCs w:val="24"/>
        </w:rPr>
        <w:t xml:space="preserve"> </w:t>
      </w:r>
      <w:r w:rsidR="004C51CC" w:rsidRPr="00F01C7F">
        <w:rPr>
          <w:rFonts w:ascii="Times New Roman" w:hAnsi="Times New Roman" w:cs="Times New Roman"/>
          <w:sz w:val="24"/>
          <w:szCs w:val="24"/>
        </w:rPr>
        <w:t xml:space="preserve">Bu talimatın uygulanması ile ilgili denetimlerden </w:t>
      </w:r>
      <w:r w:rsidRPr="00F01C7F">
        <w:rPr>
          <w:rFonts w:ascii="Times New Roman" w:hAnsi="Times New Roman" w:cs="Times New Roman"/>
          <w:sz w:val="24"/>
          <w:szCs w:val="24"/>
        </w:rPr>
        <w:t>Enfeksiyon Kontrol Komitesi sorumludur.</w:t>
      </w:r>
    </w:p>
    <w:p w:rsidR="004C51CC" w:rsidRPr="00F01C7F" w:rsidRDefault="009F242C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4.FAALİYET AKIŞI</w:t>
      </w:r>
      <w:r w:rsidR="00F01C7F">
        <w:rPr>
          <w:rFonts w:ascii="Times New Roman" w:hAnsi="Times New Roman" w:cs="Times New Roman"/>
          <w:b/>
          <w:sz w:val="24"/>
          <w:szCs w:val="24"/>
        </w:rPr>
        <w:t>:</w:t>
      </w:r>
    </w:p>
    <w:p w:rsidR="004C51CC" w:rsidRPr="00F01C7F" w:rsidRDefault="004C51CC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4.1. Temel İlkeler</w:t>
      </w:r>
    </w:p>
    <w:p w:rsidR="004C51CC" w:rsidRPr="00F01C7F" w:rsidRDefault="004C51CC" w:rsidP="00F01C7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Eldiven el yıkama yerine kullanılmamalıdır.</w:t>
      </w:r>
    </w:p>
    <w:p w:rsidR="004C51CC" w:rsidRPr="00F01C7F" w:rsidRDefault="004C51CC" w:rsidP="00F01C7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Eldiven giymeden önce ve eldiven çıkardıktan sonra eller mutlaka yıkanmalıdır.</w:t>
      </w:r>
    </w:p>
    <w:p w:rsidR="004C51CC" w:rsidRPr="00F01C7F" w:rsidRDefault="004C51CC" w:rsidP="00F01C7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Eldiven giyilmesinin ellerin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kontaminasyonuna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karşı tam bir koruma sağlamadığı konusunda personel</w:t>
      </w:r>
      <w:r w:rsidR="009F242C" w:rsidRPr="00F01C7F">
        <w:rPr>
          <w:rFonts w:ascii="Times New Roman" w:hAnsi="Times New Roman" w:cs="Times New Roman"/>
          <w:sz w:val="24"/>
          <w:szCs w:val="24"/>
        </w:rPr>
        <w:t xml:space="preserve"> </w:t>
      </w:r>
      <w:r w:rsidRPr="00F01C7F">
        <w:rPr>
          <w:rFonts w:ascii="Times New Roman" w:hAnsi="Times New Roman" w:cs="Times New Roman"/>
          <w:sz w:val="24"/>
          <w:szCs w:val="24"/>
        </w:rPr>
        <w:t>bilgilendirilmelidir.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Eldiven giyme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endikasyonu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ortadan kalkar kalkmaz eldiven çıkarılmalıdır.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Eldivenli eller yıkanmamalı veya üzerine alkol bazlı el dezenfektanı uygulanmamalıdır.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Enfeksiyon bulaşma riskinin fazla olduğu durumlarda çift kat eldiven (iki eldiven üst üste) giyilmelidir.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Bir hastaya bakım verdikten sonra eldiven çıkarılmalıdır.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Aynı eldiven birden fazla hastanın bakımı için kullanılmamalıdır.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Aynı eldivenle asla iki farklı girişimde bulunulmamalıdır.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Eldivenler yıkanmamalı ve yeniden kullanılmamalıdır.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Hasta bakımı sırasında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vücut bölgesinden temiz vücut bölgesine geçileceğ</w:t>
      </w:r>
      <w:r w:rsidR="009F242C" w:rsidRPr="00F01C7F">
        <w:rPr>
          <w:rFonts w:ascii="Times New Roman" w:hAnsi="Times New Roman" w:cs="Times New Roman"/>
          <w:sz w:val="24"/>
          <w:szCs w:val="24"/>
        </w:rPr>
        <w:t xml:space="preserve">i zaman eldiven </w:t>
      </w:r>
      <w:r w:rsidRPr="00F01C7F">
        <w:rPr>
          <w:rFonts w:ascii="Times New Roman" w:hAnsi="Times New Roman" w:cs="Times New Roman"/>
          <w:sz w:val="24"/>
          <w:szCs w:val="24"/>
        </w:rPr>
        <w:t>değiştirilmelidir.</w:t>
      </w:r>
    </w:p>
    <w:p w:rsidR="004C51CC" w:rsidRPr="00F01C7F" w:rsidRDefault="004C51CC" w:rsidP="00F01C7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Hastadan hastaya geçerken eldiven değiştirilmelidir.</w:t>
      </w:r>
    </w:p>
    <w:p w:rsidR="004C51CC" w:rsidRPr="00F01C7F" w:rsidRDefault="004C51CC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4.2. Eldiven Giyilmesi Gereken Durumlar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Kan, vücut sıvıları,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sekresyonlar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ya da mukoza veya bütünlüğü bozulmuş deri ile temas olasılığı varsa,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sekresyonları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veya solunum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sekresyonları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F01C7F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olmuş aletlerle temas öncesinde,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C7F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olmuş eşya ve çevre yüzeylerine temasta,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İzolasyon uygulanmış olan hastaların odalarına girmeden önce ve çıktıktan sonra,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Sağlık personelinin elinde kesik, çizik ve çatlaklar olduğunda,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Serum setlerini değiştirirken ve kan setini kan torbasına takarken,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Kan alırken,</w:t>
      </w:r>
    </w:p>
    <w:p w:rsidR="00B66E7D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66E7D" w:rsidRPr="00F01C7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1C7F">
        <w:rPr>
          <w:rFonts w:ascii="Times New Roman" w:hAnsi="Times New Roman" w:cs="Times New Roman"/>
          <w:sz w:val="24"/>
          <w:szCs w:val="24"/>
        </w:rPr>
        <w:t>Kan ve vücut sıvı</w:t>
      </w:r>
      <w:r w:rsidR="003258A6" w:rsidRPr="00F01C7F">
        <w:rPr>
          <w:rFonts w:ascii="Times New Roman" w:hAnsi="Times New Roman" w:cs="Times New Roman"/>
          <w:sz w:val="24"/>
          <w:szCs w:val="24"/>
        </w:rPr>
        <w:t>sı dökülmüş yerleri temizlerken,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C7F">
        <w:rPr>
          <w:rFonts w:ascii="Times New Roman" w:hAnsi="Times New Roman" w:cs="Times New Roman"/>
          <w:sz w:val="24"/>
          <w:szCs w:val="24"/>
        </w:rPr>
        <w:lastRenderedPageBreak/>
        <w:t>Aspire</w:t>
      </w:r>
      <w:proofErr w:type="spellEnd"/>
      <w:r w:rsidRPr="00F01C7F">
        <w:rPr>
          <w:rFonts w:ascii="Times New Roman" w:hAnsi="Times New Roman" w:cs="Times New Roman"/>
          <w:sz w:val="24"/>
          <w:szCs w:val="24"/>
        </w:rPr>
        <w:t xml:space="preserve"> edilen hastayı</w:t>
      </w:r>
      <w:r w:rsidR="00BD50C0" w:rsidRPr="00F01C7F">
        <w:rPr>
          <w:rFonts w:ascii="Times New Roman" w:hAnsi="Times New Roman" w:cs="Times New Roman"/>
          <w:sz w:val="24"/>
          <w:szCs w:val="24"/>
        </w:rPr>
        <w:t xml:space="preserve"> asiste ederken </w:t>
      </w:r>
    </w:p>
    <w:p w:rsidR="004C51CC" w:rsidRPr="00F01C7F" w:rsidRDefault="004C51CC" w:rsidP="00F01C7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Hastaya verilen her bakımda</w:t>
      </w:r>
      <w:r w:rsidR="00BD50C0" w:rsidRPr="00F01C7F">
        <w:rPr>
          <w:rFonts w:ascii="Times New Roman" w:hAnsi="Times New Roman" w:cs="Times New Roman"/>
          <w:sz w:val="24"/>
          <w:szCs w:val="24"/>
        </w:rPr>
        <w:t>.</w:t>
      </w:r>
    </w:p>
    <w:p w:rsidR="004C51CC" w:rsidRPr="00F01C7F" w:rsidRDefault="004C51CC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4.3. Steril Eldiven Giyilmesi Gereken Durumlar</w:t>
      </w:r>
    </w:p>
    <w:p w:rsidR="00B66E7D" w:rsidRPr="00F01C7F" w:rsidRDefault="004C51CC" w:rsidP="00F01C7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Steril eldiven, sadece vücudun steril bölgelerine yapılacak müdahalelerd</w:t>
      </w:r>
      <w:r w:rsidR="00E9293E" w:rsidRPr="00F01C7F">
        <w:rPr>
          <w:rFonts w:ascii="Times New Roman" w:hAnsi="Times New Roman" w:cs="Times New Roman"/>
          <w:sz w:val="24"/>
          <w:szCs w:val="24"/>
        </w:rPr>
        <w:t xml:space="preserve">e, açık yaralarda ve kullanılan </w:t>
      </w:r>
      <w:r w:rsidRPr="00F01C7F">
        <w:rPr>
          <w:rFonts w:ascii="Times New Roman" w:hAnsi="Times New Roman" w:cs="Times New Roman"/>
          <w:sz w:val="24"/>
          <w:szCs w:val="24"/>
        </w:rPr>
        <w:t>malzemenin steri</w:t>
      </w:r>
      <w:r w:rsidR="006B75E5" w:rsidRPr="00F01C7F">
        <w:rPr>
          <w:rFonts w:ascii="Times New Roman" w:hAnsi="Times New Roman" w:cs="Times New Roman"/>
          <w:sz w:val="24"/>
          <w:szCs w:val="24"/>
        </w:rPr>
        <w:t>lliğinin koruması gerekti</w:t>
      </w:r>
      <w:r w:rsidR="00FC600D" w:rsidRPr="00F01C7F">
        <w:rPr>
          <w:rFonts w:ascii="Times New Roman" w:hAnsi="Times New Roman" w:cs="Times New Roman"/>
          <w:sz w:val="24"/>
          <w:szCs w:val="24"/>
        </w:rPr>
        <w:t xml:space="preserve">ğinde </w:t>
      </w:r>
      <w:r w:rsidRPr="00F01C7F">
        <w:rPr>
          <w:rFonts w:ascii="Times New Roman" w:hAnsi="Times New Roman" w:cs="Times New Roman"/>
          <w:sz w:val="24"/>
          <w:szCs w:val="24"/>
        </w:rPr>
        <w:t>kullanılmalıdır</w:t>
      </w:r>
      <w:r w:rsidR="00FC600D" w:rsidRPr="00F01C7F">
        <w:rPr>
          <w:rFonts w:ascii="Times New Roman" w:hAnsi="Times New Roman" w:cs="Times New Roman"/>
          <w:sz w:val="24"/>
          <w:szCs w:val="24"/>
        </w:rPr>
        <w:t>.</w:t>
      </w:r>
    </w:p>
    <w:p w:rsidR="00B66E7D" w:rsidRPr="00F01C7F" w:rsidRDefault="00F01C7F" w:rsidP="00F01C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C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İLGİLİ DOKÜMANLAR:</w:t>
      </w:r>
    </w:p>
    <w:p w:rsidR="00B66E7D" w:rsidRPr="00F01C7F" w:rsidRDefault="00F01C7F" w:rsidP="00F01C7F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>El Hijyeni Talimatı</w:t>
      </w: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7F">
        <w:rPr>
          <w:rFonts w:ascii="Times New Roman" w:hAnsi="Times New Roman" w:cs="Times New Roman"/>
          <w:sz w:val="24"/>
          <w:szCs w:val="24"/>
        </w:rPr>
        <w:tab/>
      </w: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tabs>
          <w:tab w:val="left" w:pos="16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7D" w:rsidRPr="00F01C7F" w:rsidRDefault="00B66E7D" w:rsidP="00F01C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CC" w:rsidRPr="00F01C7F" w:rsidRDefault="004C51CC" w:rsidP="00F01C7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1CC" w:rsidRPr="00F01C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36" w:rsidRDefault="00DE2536" w:rsidP="003258A6">
      <w:pPr>
        <w:spacing w:after="0" w:line="240" w:lineRule="auto"/>
      </w:pPr>
      <w:r>
        <w:separator/>
      </w:r>
    </w:p>
  </w:endnote>
  <w:endnote w:type="continuationSeparator" w:id="0">
    <w:p w:rsidR="00DE2536" w:rsidRDefault="00DE2536" w:rsidP="0032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36" w:rsidRDefault="00DE2536" w:rsidP="003258A6">
      <w:pPr>
        <w:spacing w:after="0" w:line="240" w:lineRule="auto"/>
      </w:pPr>
      <w:r>
        <w:separator/>
      </w:r>
    </w:p>
  </w:footnote>
  <w:footnote w:type="continuationSeparator" w:id="0">
    <w:p w:rsidR="00DE2536" w:rsidRDefault="00DE2536" w:rsidP="0032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3258A6" w:rsidRPr="003258A6" w:rsidTr="00962615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5953DE9" wp14:editId="797517F7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Eldiven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Kullanım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701" w:type="dxa"/>
          <w:vAlign w:val="center"/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C25568B" wp14:editId="5F75D70E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58A6" w:rsidRPr="003258A6" w:rsidTr="00962615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258A6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258A6" w:rsidRPr="003258A6" w:rsidRDefault="006B75E5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</w:t>
          </w:r>
          <w:r w:rsidR="00BD50C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14</w:t>
          </w:r>
        </w:p>
        <w:p w:rsidR="003258A6" w:rsidRPr="003258A6" w:rsidRDefault="003258A6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3258A6" w:rsidRPr="003258A6" w:rsidRDefault="003258A6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3258A6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258A6" w:rsidRPr="003258A6" w:rsidRDefault="003258A6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258A6" w:rsidRPr="003258A6" w:rsidRDefault="003258A6" w:rsidP="003258A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3258A6" w:rsidRPr="003258A6" w:rsidRDefault="003258A6" w:rsidP="003258A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258A6" w:rsidRPr="003258A6" w:rsidRDefault="00B66E7D" w:rsidP="003258A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/2</w:t>
          </w:r>
        </w:p>
      </w:tc>
    </w:tr>
  </w:tbl>
  <w:p w:rsidR="003258A6" w:rsidRDefault="00325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B66E7D" w:rsidRPr="003258A6" w:rsidTr="00962615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AC84A16" wp14:editId="10CF0044">
                <wp:extent cx="990600" cy="800100"/>
                <wp:effectExtent l="0" t="0" r="0" b="0"/>
                <wp:docPr id="15" name="Resim 1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Eldiven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Kullanım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701" w:type="dxa"/>
          <w:vAlign w:val="center"/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049F51C" wp14:editId="604D2D27">
                <wp:extent cx="800100" cy="714375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6E7D" w:rsidRPr="003258A6" w:rsidTr="00962615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258A6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S.EN.TL.14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3258A6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258A6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258A6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B66E7D" w:rsidRPr="003258A6" w:rsidRDefault="00B66E7D" w:rsidP="003258A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258A6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258A6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258A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B66E7D" w:rsidRPr="003258A6" w:rsidRDefault="00B66E7D" w:rsidP="003258A6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2/2</w:t>
          </w:r>
        </w:p>
      </w:tc>
    </w:tr>
  </w:tbl>
  <w:p w:rsidR="00B66E7D" w:rsidRDefault="00B66E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A7C"/>
    <w:multiLevelType w:val="hybridMultilevel"/>
    <w:tmpl w:val="DCFA13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1C7"/>
    <w:multiLevelType w:val="hybridMultilevel"/>
    <w:tmpl w:val="489E49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4E44"/>
    <w:multiLevelType w:val="hybridMultilevel"/>
    <w:tmpl w:val="80C0A5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159"/>
    <w:multiLevelType w:val="hybridMultilevel"/>
    <w:tmpl w:val="1C3814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3D82"/>
    <w:multiLevelType w:val="hybridMultilevel"/>
    <w:tmpl w:val="EAF44D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68CE"/>
    <w:multiLevelType w:val="hybridMultilevel"/>
    <w:tmpl w:val="749050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54"/>
    <w:rsid w:val="000C0E03"/>
    <w:rsid w:val="001A0865"/>
    <w:rsid w:val="003258A6"/>
    <w:rsid w:val="004408C0"/>
    <w:rsid w:val="004C51CC"/>
    <w:rsid w:val="00614353"/>
    <w:rsid w:val="006B75E5"/>
    <w:rsid w:val="00893E10"/>
    <w:rsid w:val="009533D6"/>
    <w:rsid w:val="009B0BD1"/>
    <w:rsid w:val="009F242C"/>
    <w:rsid w:val="00B66E7D"/>
    <w:rsid w:val="00BD50C0"/>
    <w:rsid w:val="00DE2536"/>
    <w:rsid w:val="00E32154"/>
    <w:rsid w:val="00E9293E"/>
    <w:rsid w:val="00F01C7F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7569"/>
  <w15:chartTrackingRefBased/>
  <w15:docId w15:val="{C75CA208-73FA-427A-95DF-BD1CCFB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4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8A6"/>
  </w:style>
  <w:style w:type="paragraph" w:styleId="AltBilgi">
    <w:name w:val="footer"/>
    <w:basedOn w:val="Normal"/>
    <w:link w:val="AltBilgiChar"/>
    <w:uiPriority w:val="99"/>
    <w:unhideWhenUsed/>
    <w:rsid w:val="0032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8A6"/>
  </w:style>
  <w:style w:type="table" w:styleId="TabloKlavuzu">
    <w:name w:val="Table Grid"/>
    <w:basedOn w:val="NormalTablo"/>
    <w:uiPriority w:val="39"/>
    <w:rsid w:val="00B66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dcterms:created xsi:type="dcterms:W3CDTF">2022-11-30T10:53:00Z</dcterms:created>
  <dcterms:modified xsi:type="dcterms:W3CDTF">2022-11-30T10:53:00Z</dcterms:modified>
</cp:coreProperties>
</file>